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CC" w:rsidRDefault="00986543" w:rsidP="00F317BF">
      <w:pPr>
        <w:spacing w:after="0" w:line="400" w:lineRule="exact"/>
        <w:ind w:right="6"/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bookmarkEnd w:id="0"/>
      <w:r w:rsidRPr="00C45350">
        <w:rPr>
          <w:rFonts w:ascii="標楷體" w:eastAsia="標楷體" w:hAnsi="標楷體" w:cs="標楷體" w:hint="eastAsia"/>
          <w:b/>
          <w:sz w:val="40"/>
          <w:szCs w:val="40"/>
        </w:rPr>
        <w:t>嘉義縣</w:t>
      </w:r>
      <w:r w:rsidR="00BB2281" w:rsidRPr="00C45350">
        <w:rPr>
          <w:rFonts w:ascii="標楷體" w:eastAsia="標楷體" w:hAnsi="標楷體" w:cs="標楷體"/>
          <w:b/>
          <w:sz w:val="40"/>
          <w:szCs w:val="40"/>
        </w:rPr>
        <w:t>符合補助要件幼兒園稽核紀錄表</w:t>
      </w:r>
    </w:p>
    <w:p w:rsidR="003B66B1" w:rsidRPr="00C45350" w:rsidRDefault="00BB2281" w:rsidP="00F317BF">
      <w:pPr>
        <w:spacing w:after="0" w:line="400" w:lineRule="exact"/>
        <w:ind w:right="6"/>
        <w:jc w:val="center"/>
        <w:rPr>
          <w:rFonts w:eastAsiaTheme="minorEastAsia"/>
          <w:sz w:val="40"/>
          <w:szCs w:val="40"/>
        </w:rPr>
      </w:pPr>
      <w:r w:rsidRPr="00C45350">
        <w:rPr>
          <w:rFonts w:ascii="標楷體" w:eastAsia="標楷體" w:hAnsi="標楷體" w:cs="標楷體"/>
          <w:b/>
          <w:sz w:val="40"/>
          <w:szCs w:val="40"/>
        </w:rPr>
        <w:t xml:space="preserve"> </w:t>
      </w:r>
    </w:p>
    <w:p w:rsidR="007151DA" w:rsidRDefault="003B66B1" w:rsidP="00F317BF">
      <w:pPr>
        <w:spacing w:after="0" w:line="400" w:lineRule="exact"/>
        <w:ind w:right="6"/>
      </w:pPr>
      <w:r>
        <w:rPr>
          <w:rFonts w:eastAsiaTheme="minorEastAsia" w:hint="eastAsia"/>
        </w:rPr>
        <w:t xml:space="preserve">     </w:t>
      </w:r>
      <w:r w:rsidR="00BB2281">
        <w:rPr>
          <w:rFonts w:ascii="標楷體" w:eastAsia="標楷體" w:hAnsi="標楷體" w:cs="標楷體"/>
          <w:b/>
          <w:sz w:val="28"/>
        </w:rPr>
        <w:t xml:space="preserve">一、基本資料： </w:t>
      </w:r>
    </w:p>
    <w:tbl>
      <w:tblPr>
        <w:tblStyle w:val="TableGrid"/>
        <w:tblW w:w="10631" w:type="dxa"/>
        <w:tblInd w:w="127" w:type="dxa"/>
        <w:tblCellMar>
          <w:left w:w="106" w:type="dxa"/>
          <w:bottom w:w="82" w:type="dxa"/>
          <w:right w:w="82" w:type="dxa"/>
        </w:tblCellMar>
        <w:tblLook w:val="04A0" w:firstRow="1" w:lastRow="0" w:firstColumn="1" w:lastColumn="0" w:noHBand="0" w:noVBand="1"/>
      </w:tblPr>
      <w:tblGrid>
        <w:gridCol w:w="992"/>
        <w:gridCol w:w="5812"/>
        <w:gridCol w:w="1276"/>
        <w:gridCol w:w="2551"/>
      </w:tblGrid>
      <w:tr w:rsidR="007151DA" w:rsidTr="003B66B1">
        <w:trPr>
          <w:trHeight w:val="518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51DA" w:rsidRDefault="00BB2281">
            <w:pPr>
              <w:spacing w:after="0"/>
              <w:ind w:left="144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園名 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51DA" w:rsidRDefault="00986543">
            <w:pPr>
              <w:spacing w:after="0"/>
            </w:pPr>
            <w:r>
              <w:rPr>
                <w:rFonts w:ascii="微軟正黑體" w:eastAsia="微軟正黑體" w:hAnsi="微軟正黑體" w:cs="微軟正黑體" w:hint="eastAsia"/>
                <w:sz w:val="24"/>
                <w:u w:val="single" w:color="000000"/>
              </w:rPr>
              <w:t>嘉義縣</w:t>
            </w:r>
            <w:r w:rsidR="0096099C">
              <w:rPr>
                <w:rFonts w:ascii="微軟正黑體" w:eastAsia="微軟正黑體" w:hAnsi="微軟正黑體" w:cs="微軟正黑體" w:hint="eastAsia"/>
                <w:sz w:val="24"/>
                <w:u w:val="single" w:color="000000"/>
              </w:rPr>
              <w:t>公/</w:t>
            </w:r>
            <w:r w:rsidR="00BB2281"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私立          </w:t>
            </w:r>
            <w:r>
              <w:rPr>
                <w:rFonts w:ascii="微軟正黑體" w:eastAsia="微軟正黑體" w:hAnsi="微軟正黑體" w:cs="微軟正黑體" w:hint="eastAsia"/>
                <w:sz w:val="24"/>
                <w:u w:val="single" w:color="000000"/>
              </w:rPr>
              <w:t xml:space="preserve">                                        </w:t>
            </w:r>
            <w:r w:rsidR="003B66B1">
              <w:rPr>
                <w:rFonts w:ascii="微軟正黑體" w:eastAsia="微軟正黑體" w:hAnsi="微軟正黑體" w:cs="微軟正黑體" w:hint="eastAsia"/>
                <w:sz w:val="24"/>
                <w:u w:val="single" w:color="000000"/>
              </w:rPr>
              <w:t xml:space="preserve">  </w:t>
            </w:r>
            <w:r w:rsidR="009A1A58">
              <w:rPr>
                <w:rFonts w:ascii="微軟正黑體" w:eastAsia="微軟正黑體" w:hAnsi="微軟正黑體" w:cs="微軟正黑體" w:hint="eastAsia"/>
                <w:sz w:val="24"/>
                <w:u w:val="single" w:color="000000"/>
              </w:rPr>
              <w:t xml:space="preserve">    </w:t>
            </w:r>
            <w:r w:rsidR="00BB2281">
              <w:rPr>
                <w:rFonts w:ascii="微軟正黑體" w:eastAsia="微軟正黑體" w:hAnsi="微軟正黑體" w:cs="微軟正黑體"/>
                <w:sz w:val="24"/>
              </w:rPr>
              <w:t xml:space="preserve">幼兒園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51DA" w:rsidRDefault="00BB2281">
            <w:pPr>
              <w:spacing w:after="0"/>
              <w:ind w:left="43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稽核日期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7151DA" w:rsidRDefault="00BB2281">
            <w:pPr>
              <w:spacing w:after="0"/>
              <w:ind w:left="3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104年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</w:t>
            </w:r>
            <w:r w:rsidR="00986543">
              <w:rPr>
                <w:rFonts w:ascii="標楷體" w:eastAsia="標楷體" w:hAnsi="標楷體" w:cs="標楷體" w:hint="eastAsia"/>
                <w:sz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</w:t>
            </w:r>
            <w:r w:rsidR="00986543">
              <w:rPr>
                <w:rFonts w:ascii="標楷體" w:eastAsia="標楷體" w:hAnsi="標楷體" w:cs="標楷體" w:hint="eastAsia"/>
                <w:sz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日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7151DA" w:rsidTr="003B66B1">
        <w:trPr>
          <w:trHeight w:val="542"/>
        </w:trPr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7151DA" w:rsidRDefault="00BB2281">
            <w:pPr>
              <w:spacing w:after="0"/>
              <w:ind w:left="144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園址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7151DA" w:rsidRDefault="00986543">
            <w:pPr>
              <w:spacing w:after="0"/>
            </w:pPr>
            <w:r>
              <w:rPr>
                <w:rFonts w:ascii="微軟正黑體" w:eastAsia="微軟正黑體" w:hAnsi="微軟正黑體" w:cs="微軟正黑體" w:hint="eastAsia"/>
                <w:sz w:val="24"/>
                <w:u w:val="single" w:color="000000"/>
              </w:rPr>
              <w:t>嘉義縣</w:t>
            </w:r>
            <w:r w:rsidR="00BB2281"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                                       </w:t>
            </w:r>
            <w:r w:rsidR="00BB2281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7151DA" w:rsidRDefault="00BB2281">
            <w:pPr>
              <w:spacing w:after="0"/>
              <w:ind w:left="43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聯絡電話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151DA" w:rsidRDefault="00BB228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151DA" w:rsidRDefault="00BB2281" w:rsidP="00F42894">
      <w:pPr>
        <w:spacing w:after="50" w:line="160" w:lineRule="exact"/>
        <w:ind w:left="278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7151DA" w:rsidRDefault="00BB2281">
      <w:pPr>
        <w:spacing w:after="0"/>
        <w:ind w:left="273" w:right="3261" w:hanging="10"/>
      </w:pPr>
      <w:r>
        <w:rPr>
          <w:rFonts w:ascii="標楷體" w:eastAsia="標楷體" w:hAnsi="標楷體" w:cs="標楷體"/>
          <w:sz w:val="28"/>
        </w:rPr>
        <w:t>二</w:t>
      </w:r>
      <w:r>
        <w:rPr>
          <w:rFonts w:ascii="標楷體" w:eastAsia="標楷體" w:hAnsi="標楷體" w:cs="標楷體"/>
          <w:b/>
          <w:sz w:val="28"/>
        </w:rPr>
        <w:t xml:space="preserve">、資料檢核項目： </w:t>
      </w:r>
    </w:p>
    <w:tbl>
      <w:tblPr>
        <w:tblStyle w:val="TableGrid"/>
        <w:tblW w:w="10631" w:type="dxa"/>
        <w:tblInd w:w="97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983"/>
        <w:gridCol w:w="638"/>
        <w:gridCol w:w="7104"/>
        <w:gridCol w:w="1906"/>
      </w:tblGrid>
      <w:tr w:rsidR="007151DA" w:rsidTr="003B66B1">
        <w:trPr>
          <w:trHeight w:val="421"/>
        </w:trPr>
        <w:tc>
          <w:tcPr>
            <w:tcW w:w="983" w:type="dxa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 w:rsidR="007151DA" w:rsidRDefault="00BB2281">
            <w:pPr>
              <w:spacing w:after="0"/>
              <w:ind w:left="104"/>
            </w:pPr>
            <w:r>
              <w:rPr>
                <w:rFonts w:ascii="微軟正黑體" w:eastAsia="微軟正黑體" w:hAnsi="微軟正黑體" w:cs="微軟正黑體"/>
                <w:b/>
                <w:sz w:val="24"/>
              </w:rPr>
              <w:t xml:space="preserve">項目 </w:t>
            </w:r>
          </w:p>
        </w:tc>
        <w:tc>
          <w:tcPr>
            <w:tcW w:w="7742" w:type="dxa"/>
            <w:gridSpan w:val="2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51DA" w:rsidRDefault="00BB2281">
            <w:pPr>
              <w:spacing w:after="0"/>
              <w:ind w:right="110"/>
              <w:jc w:val="center"/>
            </w:pPr>
            <w:r>
              <w:rPr>
                <w:rFonts w:ascii="微軟正黑體" w:eastAsia="微軟正黑體" w:hAnsi="微軟正黑體" w:cs="微軟正黑體"/>
                <w:b/>
                <w:sz w:val="24"/>
              </w:rPr>
              <w:t xml:space="preserve">幼兒園概況與現場稽核結果 </w:t>
            </w:r>
          </w:p>
        </w:tc>
        <w:tc>
          <w:tcPr>
            <w:tcW w:w="1906" w:type="dxa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7151DA" w:rsidRDefault="00BB2281">
            <w:pPr>
              <w:spacing w:after="0"/>
              <w:ind w:right="121"/>
              <w:jc w:val="center"/>
            </w:pPr>
            <w:r>
              <w:rPr>
                <w:rFonts w:ascii="微軟正黑體" w:eastAsia="微軟正黑體" w:hAnsi="微軟正黑體" w:cs="微軟正黑體"/>
                <w:b/>
                <w:sz w:val="24"/>
              </w:rPr>
              <w:t xml:space="preserve">備註 </w:t>
            </w:r>
          </w:p>
        </w:tc>
      </w:tr>
      <w:tr w:rsidR="007151DA" w:rsidTr="003B66B1">
        <w:trPr>
          <w:trHeight w:val="1018"/>
        </w:trPr>
        <w:tc>
          <w:tcPr>
            <w:tcW w:w="983" w:type="dxa"/>
            <w:vMerge w:val="restart"/>
            <w:tcBorders>
              <w:top w:val="single" w:sz="12" w:space="0" w:color="000000"/>
              <w:left w:val="double" w:sz="12" w:space="0" w:color="000000"/>
              <w:bottom w:val="nil"/>
              <w:right w:val="single" w:sz="12" w:space="0" w:color="000000"/>
            </w:tcBorders>
          </w:tcPr>
          <w:p w:rsidR="009B6D6C" w:rsidRDefault="009B6D6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6D6C" w:rsidRDefault="009B6D6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6D6C" w:rsidRDefault="009B6D6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6D6C" w:rsidRDefault="009B6D6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B6D6C" w:rsidRDefault="006902F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9B6D6C" w:rsidRPr="009B6D6C">
              <w:rPr>
                <w:rFonts w:ascii="標楷體" w:eastAsia="標楷體" w:hAnsi="標楷體" w:hint="eastAsia"/>
                <w:sz w:val="24"/>
                <w:szCs w:val="24"/>
              </w:rPr>
              <w:t>收費</w:t>
            </w:r>
          </w:p>
          <w:p w:rsidR="007151DA" w:rsidRPr="009B6D6C" w:rsidRDefault="006902F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9B6D6C" w:rsidRPr="009B6D6C">
              <w:rPr>
                <w:rFonts w:ascii="標楷體" w:eastAsia="標楷體" w:hAnsi="標楷體" w:hint="eastAsia"/>
                <w:sz w:val="24"/>
                <w:szCs w:val="24"/>
              </w:rPr>
              <w:t>情形</w:t>
            </w:r>
          </w:p>
        </w:tc>
        <w:tc>
          <w:tcPr>
            <w:tcW w:w="7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0F4" w:rsidRDefault="00BB2281">
            <w:pPr>
              <w:spacing w:after="5" w:line="243" w:lineRule="auto"/>
              <w:ind w:left="77" w:hanging="72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幼兒園收費數額、收退費基準及減免收費規定於每學期開始前一個月</w:t>
            </w:r>
          </w:p>
          <w:p w:rsidR="007151DA" w:rsidRDefault="007A371F">
            <w:pPr>
              <w:spacing w:after="5" w:line="243" w:lineRule="auto"/>
              <w:ind w:left="77" w:hanging="72"/>
            </w:pPr>
            <w:r>
              <w:rPr>
                <w:rFonts w:ascii="標楷體" w:eastAsia="標楷體" w:hAnsi="標楷體" w:cs="標楷體"/>
                <w:sz w:val="24"/>
              </w:rPr>
              <w:t>公告予家長，並符合本</w:t>
            </w:r>
            <w:r>
              <w:rPr>
                <w:rFonts w:ascii="標楷體" w:eastAsia="標楷體" w:hAnsi="標楷體" w:cs="標楷體" w:hint="eastAsia"/>
                <w:sz w:val="24"/>
              </w:rPr>
              <w:t>府</w:t>
            </w:r>
            <w:r w:rsidR="00BB2281">
              <w:rPr>
                <w:rFonts w:ascii="標楷體" w:eastAsia="標楷體" w:hAnsi="標楷體" w:cs="標楷體"/>
                <w:sz w:val="24"/>
              </w:rPr>
              <w:t xml:space="preserve">訂定自治法規： </w:t>
            </w:r>
          </w:p>
          <w:p w:rsidR="007151DA" w:rsidRDefault="00BB2281">
            <w:pPr>
              <w:spacing w:after="0"/>
              <w:ind w:left="5" w:right="-1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□符合   □不符（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                                         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430A45" w:rsidRDefault="00BB2281">
            <w:pPr>
              <w:spacing w:after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0A45">
              <w:rPr>
                <w:rFonts w:ascii="標楷體" w:eastAsia="標楷體" w:hAnsi="標楷體" w:cs="標楷體"/>
                <w:sz w:val="20"/>
                <w:szCs w:val="20"/>
              </w:rPr>
              <w:t>檢視幼兒園公告之</w:t>
            </w:r>
          </w:p>
          <w:p w:rsidR="00430A45" w:rsidRDefault="00BB2281">
            <w:pPr>
              <w:spacing w:after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0A45">
              <w:rPr>
                <w:rFonts w:ascii="標楷體" w:eastAsia="標楷體" w:hAnsi="標楷體" w:cs="標楷體"/>
                <w:sz w:val="20"/>
                <w:szCs w:val="20"/>
              </w:rPr>
              <w:t>收費基準</w:t>
            </w:r>
            <w:r w:rsidRPr="00430A45">
              <w:rPr>
                <w:rFonts w:ascii="微軟正黑體" w:eastAsia="微軟正黑體" w:hAnsi="微軟正黑體" w:cs="微軟正黑體"/>
                <w:sz w:val="20"/>
                <w:szCs w:val="20"/>
              </w:rPr>
              <w:t>、</w:t>
            </w:r>
            <w:r w:rsidRPr="00430A45">
              <w:rPr>
                <w:rFonts w:ascii="標楷體" w:eastAsia="標楷體" w:hAnsi="標楷體" w:cs="標楷體"/>
                <w:sz w:val="20"/>
                <w:szCs w:val="20"/>
              </w:rPr>
              <w:t>退費基</w:t>
            </w:r>
          </w:p>
          <w:p w:rsidR="007151DA" w:rsidRPr="00430A45" w:rsidRDefault="00BB2281">
            <w:pPr>
              <w:spacing w:after="0"/>
              <w:rPr>
                <w:sz w:val="20"/>
                <w:szCs w:val="20"/>
              </w:rPr>
            </w:pPr>
            <w:r w:rsidRPr="00430A45">
              <w:rPr>
                <w:rFonts w:ascii="標楷體" w:eastAsia="標楷體" w:hAnsi="標楷體" w:cs="標楷體"/>
                <w:sz w:val="20"/>
                <w:szCs w:val="20"/>
              </w:rPr>
              <w:t xml:space="preserve">準及減免收費規定。 </w:t>
            </w:r>
          </w:p>
        </w:tc>
      </w:tr>
      <w:tr w:rsidR="007151DA" w:rsidTr="003B66B1">
        <w:trPr>
          <w:trHeight w:val="393"/>
        </w:trPr>
        <w:tc>
          <w:tcPr>
            <w:tcW w:w="983" w:type="dxa"/>
            <w:vMerge/>
            <w:tcBorders>
              <w:top w:val="nil"/>
              <w:left w:val="double" w:sz="12" w:space="0" w:color="000000"/>
              <w:bottom w:val="nil"/>
              <w:right w:val="single" w:sz="12" w:space="0" w:color="000000"/>
            </w:tcBorders>
          </w:tcPr>
          <w:p w:rsidR="007151DA" w:rsidRDefault="007151DA"/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5350" w:rsidRDefault="00C45350" w:rsidP="00C45350">
            <w:pP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</w:p>
          <w:p w:rsidR="007151DA" w:rsidRDefault="00C45350" w:rsidP="00C45350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>5</w:t>
            </w:r>
            <w:r>
              <w:rPr>
                <w:rFonts w:ascii="標楷體" w:eastAsia="標楷體" w:hAnsi="標楷體" w:cs="標楷體"/>
                <w:b/>
                <w:sz w:val="24"/>
              </w:rPr>
              <w:t>歲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350" w:rsidRDefault="00C45350" w:rsidP="00C45350">
            <w:pPr>
              <w:spacing w:after="32" w:line="300" w:lineRule="exact"/>
            </w:pPr>
            <w:r>
              <w:rPr>
                <w:rFonts w:ascii="標楷體" w:eastAsia="標楷體" w:hAnsi="標楷體" w:cs="標楷體"/>
                <w:sz w:val="24"/>
              </w:rPr>
              <w:t>實際收費數額：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元／學期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C45350" w:rsidRDefault="00C45350" w:rsidP="00C45350">
            <w:pPr>
              <w:spacing w:after="32" w:line="300" w:lineRule="exact"/>
            </w:pPr>
            <w:r>
              <w:rPr>
                <w:rFonts w:ascii="標楷體" w:eastAsia="標楷體" w:hAnsi="標楷體" w:cs="標楷體"/>
                <w:sz w:val="24"/>
              </w:rPr>
              <w:t xml:space="preserve">□ 收費項目及數額符合規定 </w:t>
            </w:r>
          </w:p>
          <w:p w:rsidR="007151DA" w:rsidRDefault="00C45350" w:rsidP="00C45350">
            <w:pPr>
              <w:spacing w:after="0" w:line="280" w:lineRule="exact"/>
            </w:pPr>
            <w:r>
              <w:rPr>
                <w:rFonts w:ascii="標楷體" w:eastAsia="標楷體" w:hAnsi="標楷體" w:cs="標楷體"/>
                <w:sz w:val="24"/>
              </w:rPr>
              <w:t>□ 收費項目或數額不符規定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  (</w:t>
            </w:r>
            <w:r w:rsidRPr="009C4168">
              <w:rPr>
                <w:rFonts w:ascii="標楷體" w:eastAsia="標楷體" w:hAnsi="標楷體" w:cs="標楷體" w:hint="eastAsia"/>
                <w:sz w:val="24"/>
              </w:rPr>
              <w:t xml:space="preserve">                             </w:t>
            </w:r>
            <w:r>
              <w:rPr>
                <w:rFonts w:ascii="標楷體" w:eastAsia="標楷體" w:hAnsi="標楷體" w:cs="標楷體" w:hint="eastAsia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double" w:sz="12" w:space="0" w:color="000000"/>
            </w:tcBorders>
          </w:tcPr>
          <w:p w:rsidR="007151DA" w:rsidRDefault="007151DA"/>
        </w:tc>
      </w:tr>
      <w:tr w:rsidR="007151DA" w:rsidTr="009B50DB">
        <w:trPr>
          <w:trHeight w:val="972"/>
        </w:trPr>
        <w:tc>
          <w:tcPr>
            <w:tcW w:w="983" w:type="dxa"/>
            <w:vMerge/>
            <w:tcBorders>
              <w:top w:val="nil"/>
              <w:left w:val="double" w:sz="12" w:space="0" w:color="000000"/>
              <w:bottom w:val="nil"/>
              <w:right w:val="single" w:sz="12" w:space="0" w:color="000000"/>
            </w:tcBorders>
          </w:tcPr>
          <w:p w:rsidR="007151DA" w:rsidRDefault="007151DA"/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DA" w:rsidRDefault="00BB2281">
            <w:pPr>
              <w:spacing w:after="0"/>
              <w:ind w:left="5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</w:rPr>
              <w:t xml:space="preserve">4歲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DA" w:rsidRDefault="00BB2281" w:rsidP="009B50DB">
            <w:pPr>
              <w:spacing w:after="32" w:line="300" w:lineRule="exact"/>
            </w:pPr>
            <w:r>
              <w:rPr>
                <w:rFonts w:ascii="標楷體" w:eastAsia="標楷體" w:hAnsi="標楷體" w:cs="標楷體"/>
                <w:sz w:val="24"/>
              </w:rPr>
              <w:t>實際收費數額：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元／學期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7151DA" w:rsidRDefault="00BB2281" w:rsidP="009B50DB">
            <w:pPr>
              <w:spacing w:after="32" w:line="300" w:lineRule="exact"/>
            </w:pPr>
            <w:r>
              <w:rPr>
                <w:rFonts w:ascii="標楷體" w:eastAsia="標楷體" w:hAnsi="標楷體" w:cs="標楷體"/>
                <w:sz w:val="24"/>
              </w:rPr>
              <w:t xml:space="preserve">□ 收費項目及數額符合規定 </w:t>
            </w:r>
          </w:p>
          <w:p w:rsidR="007151DA" w:rsidRDefault="00BB2281" w:rsidP="009B50DB">
            <w:pPr>
              <w:spacing w:after="0" w:line="300" w:lineRule="exact"/>
              <w:ind w:right="-2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 收費項目或數額不符規定 （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 xml:space="preserve">） 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000000"/>
              <w:bottom w:val="nil"/>
              <w:right w:val="double" w:sz="12" w:space="0" w:color="000000"/>
            </w:tcBorders>
          </w:tcPr>
          <w:p w:rsidR="00CE098C" w:rsidRDefault="00C45350" w:rsidP="00CE098C">
            <w:pPr>
              <w:spacing w:after="0" w:line="277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E098C">
              <w:rPr>
                <w:rFonts w:ascii="標楷體" w:eastAsia="標楷體" w:hAnsi="標楷體" w:cs="標楷體"/>
                <w:sz w:val="20"/>
                <w:szCs w:val="20"/>
              </w:rPr>
              <w:t>依全國幼生管理系</w:t>
            </w:r>
          </w:p>
          <w:p w:rsidR="00CE098C" w:rsidRDefault="00C45350" w:rsidP="00CE098C">
            <w:pPr>
              <w:spacing w:after="0" w:line="277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E098C">
              <w:rPr>
                <w:rFonts w:ascii="標楷體" w:eastAsia="標楷體" w:hAnsi="標楷體" w:cs="標楷體"/>
                <w:sz w:val="20"/>
                <w:szCs w:val="20"/>
              </w:rPr>
              <w:t>統列印之各年齡層</w:t>
            </w:r>
          </w:p>
          <w:p w:rsidR="00CE098C" w:rsidRDefault="00C45350" w:rsidP="00CE098C">
            <w:pPr>
              <w:spacing w:after="0" w:line="277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E098C">
              <w:rPr>
                <w:rFonts w:ascii="標楷體" w:eastAsia="標楷體" w:hAnsi="標楷體" w:cs="標楷體"/>
                <w:sz w:val="20"/>
                <w:szCs w:val="20"/>
              </w:rPr>
              <w:t>收費項目及數額核</w:t>
            </w:r>
          </w:p>
          <w:p w:rsidR="00CE098C" w:rsidRDefault="00C45350" w:rsidP="00CE098C">
            <w:pPr>
              <w:spacing w:after="0" w:line="277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E098C">
              <w:rPr>
                <w:rFonts w:ascii="標楷體" w:eastAsia="標楷體" w:hAnsi="標楷體" w:cs="標楷體"/>
                <w:sz w:val="20"/>
                <w:szCs w:val="20"/>
              </w:rPr>
              <w:t>對幼兒園留存之全</w:t>
            </w:r>
          </w:p>
          <w:p w:rsidR="007151DA" w:rsidRPr="00CE098C" w:rsidRDefault="00C45350" w:rsidP="00CE098C">
            <w:pPr>
              <w:spacing w:after="0" w:line="277" w:lineRule="auto"/>
              <w:rPr>
                <w:sz w:val="20"/>
                <w:szCs w:val="20"/>
              </w:rPr>
            </w:pPr>
            <w:r w:rsidRPr="00CE098C">
              <w:rPr>
                <w:rFonts w:ascii="標楷體" w:eastAsia="標楷體" w:hAnsi="標楷體" w:cs="標楷體"/>
                <w:sz w:val="20"/>
                <w:szCs w:val="20"/>
              </w:rPr>
              <w:t>園繳費存根聯。</w:t>
            </w:r>
          </w:p>
        </w:tc>
      </w:tr>
      <w:tr w:rsidR="007151DA" w:rsidTr="009B50DB">
        <w:trPr>
          <w:trHeight w:val="971"/>
        </w:trPr>
        <w:tc>
          <w:tcPr>
            <w:tcW w:w="983" w:type="dxa"/>
            <w:vMerge/>
            <w:tcBorders>
              <w:top w:val="nil"/>
              <w:left w:val="double" w:sz="12" w:space="0" w:color="000000"/>
              <w:bottom w:val="nil"/>
              <w:right w:val="single" w:sz="12" w:space="0" w:color="000000"/>
            </w:tcBorders>
          </w:tcPr>
          <w:p w:rsidR="007151DA" w:rsidRDefault="007151DA"/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DA" w:rsidRDefault="00BB2281">
            <w:pPr>
              <w:spacing w:after="0"/>
              <w:ind w:left="5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</w:rPr>
              <w:t xml:space="preserve">3歲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DA" w:rsidRDefault="00BB2281" w:rsidP="009B50DB">
            <w:pPr>
              <w:spacing w:after="32" w:line="300" w:lineRule="exact"/>
            </w:pPr>
            <w:r>
              <w:rPr>
                <w:rFonts w:ascii="標楷體" w:eastAsia="標楷體" w:hAnsi="標楷體" w:cs="標楷體"/>
                <w:sz w:val="24"/>
              </w:rPr>
              <w:t>實際收費數額：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元／學期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7151DA" w:rsidRDefault="00BB2281" w:rsidP="009B50DB">
            <w:pPr>
              <w:spacing w:after="32" w:line="300" w:lineRule="exact"/>
            </w:pPr>
            <w:r>
              <w:rPr>
                <w:rFonts w:ascii="標楷體" w:eastAsia="標楷體" w:hAnsi="標楷體" w:cs="標楷體"/>
                <w:sz w:val="24"/>
              </w:rPr>
              <w:t xml:space="preserve">□ 收費項目及數額符合規定 </w:t>
            </w:r>
          </w:p>
          <w:p w:rsidR="007151DA" w:rsidRDefault="00BB2281" w:rsidP="009B50DB">
            <w:pPr>
              <w:spacing w:after="0" w:line="300" w:lineRule="exact"/>
              <w:ind w:right="-2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 收費項目或數額不符規定 （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 xml:space="preserve">） 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double" w:sz="12" w:space="0" w:color="000000"/>
            </w:tcBorders>
          </w:tcPr>
          <w:p w:rsidR="007151DA" w:rsidRDefault="007151DA"/>
        </w:tc>
      </w:tr>
      <w:tr w:rsidR="007151DA" w:rsidTr="009B50DB">
        <w:trPr>
          <w:trHeight w:val="971"/>
        </w:trPr>
        <w:tc>
          <w:tcPr>
            <w:tcW w:w="983" w:type="dxa"/>
            <w:vMerge/>
            <w:tcBorders>
              <w:top w:val="nil"/>
              <w:left w:val="double" w:sz="12" w:space="0" w:color="000000"/>
              <w:bottom w:val="single" w:sz="4" w:space="0" w:color="000000"/>
              <w:right w:val="single" w:sz="12" w:space="0" w:color="000000"/>
            </w:tcBorders>
          </w:tcPr>
          <w:p w:rsidR="007151DA" w:rsidRDefault="007151DA"/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DA" w:rsidRDefault="00BB2281">
            <w:pPr>
              <w:spacing w:after="0"/>
              <w:ind w:left="5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</w:rPr>
              <w:t xml:space="preserve">2歲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DA" w:rsidRDefault="00BB2281" w:rsidP="009B50DB">
            <w:pPr>
              <w:spacing w:after="32" w:line="300" w:lineRule="exact"/>
            </w:pPr>
            <w:r>
              <w:rPr>
                <w:rFonts w:ascii="標楷體" w:eastAsia="標楷體" w:hAnsi="標楷體" w:cs="標楷體"/>
                <w:sz w:val="24"/>
              </w:rPr>
              <w:t>實際收費數額：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元／學期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7151DA" w:rsidRDefault="00BB2281" w:rsidP="009B50DB">
            <w:pPr>
              <w:spacing w:after="32" w:line="300" w:lineRule="exact"/>
            </w:pPr>
            <w:r>
              <w:rPr>
                <w:rFonts w:ascii="標楷體" w:eastAsia="標楷體" w:hAnsi="標楷體" w:cs="標楷體"/>
                <w:sz w:val="24"/>
              </w:rPr>
              <w:t xml:space="preserve">□ 收費項目及數額符合規定 </w:t>
            </w:r>
          </w:p>
          <w:p w:rsidR="007151DA" w:rsidRDefault="00BB2281" w:rsidP="009B50DB">
            <w:pPr>
              <w:spacing w:after="0" w:line="300" w:lineRule="exact"/>
              <w:ind w:right="-2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 收費項目或數額不符規定 （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 xml:space="preserve">） 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7151DA" w:rsidRDefault="007151DA"/>
        </w:tc>
      </w:tr>
      <w:tr w:rsidR="007151DA" w:rsidTr="009C4168">
        <w:trPr>
          <w:trHeight w:val="1084"/>
        </w:trPr>
        <w:tc>
          <w:tcPr>
            <w:tcW w:w="98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51DA" w:rsidRDefault="00BB2281">
            <w:pPr>
              <w:spacing w:after="0"/>
              <w:ind w:left="143" w:hanging="96"/>
            </w:pPr>
            <w:r>
              <w:rPr>
                <w:rFonts w:ascii="標楷體" w:eastAsia="標楷體" w:hAnsi="標楷體" w:cs="標楷體"/>
                <w:sz w:val="24"/>
              </w:rPr>
              <w:t xml:space="preserve">補助款發放 </w:t>
            </w:r>
          </w:p>
        </w:tc>
        <w:tc>
          <w:tcPr>
            <w:tcW w:w="77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2562" w:rsidRDefault="00AB4E9A" w:rsidP="00385F58">
            <w:pPr>
              <w:spacing w:after="62" w:line="280" w:lineRule="exact"/>
              <w:ind w:left="77" w:hanging="72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幼兒園應於本</w:t>
            </w:r>
            <w:r>
              <w:rPr>
                <w:rFonts w:ascii="標楷體" w:eastAsia="標楷體" w:hAnsi="標楷體" w:cs="標楷體" w:hint="eastAsia"/>
                <w:sz w:val="24"/>
              </w:rPr>
              <w:t>府</w:t>
            </w:r>
            <w:r w:rsidR="00BB2281">
              <w:rPr>
                <w:rFonts w:ascii="標楷體" w:eastAsia="標楷體" w:hAnsi="標楷體" w:cs="標楷體"/>
                <w:sz w:val="24"/>
              </w:rPr>
              <w:t>撥付 5 歲免學費（含弱勢加額）補助款後一個月內轉</w:t>
            </w:r>
          </w:p>
          <w:p w:rsidR="007151DA" w:rsidRDefault="00BB2281" w:rsidP="00385F58">
            <w:pPr>
              <w:spacing w:after="62" w:line="280" w:lineRule="exact"/>
              <w:ind w:left="77" w:hanging="72"/>
            </w:pPr>
            <w:r>
              <w:rPr>
                <w:rFonts w:ascii="標楷體" w:eastAsia="標楷體" w:hAnsi="標楷體" w:cs="標楷體"/>
                <w:sz w:val="24"/>
              </w:rPr>
              <w:t xml:space="preserve">發家長，並提具家長簽收證明： </w:t>
            </w:r>
          </w:p>
          <w:p w:rsidR="007151DA" w:rsidRDefault="00BB2281" w:rsidP="00385F58">
            <w:pPr>
              <w:spacing w:after="0" w:line="280" w:lineRule="exact"/>
              <w:ind w:left="5" w:right="-1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□符合   □不符（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                                         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C45350" w:rsidRDefault="00C45350" w:rsidP="00C45350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7151DA" w:rsidRDefault="007151DA">
            <w:pPr>
              <w:spacing w:after="0"/>
            </w:pPr>
          </w:p>
        </w:tc>
      </w:tr>
      <w:tr w:rsidR="007151DA" w:rsidTr="003B66B1">
        <w:trPr>
          <w:trHeight w:val="715"/>
        </w:trPr>
        <w:tc>
          <w:tcPr>
            <w:tcW w:w="983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7151DA" w:rsidRDefault="00BB2281">
            <w:pPr>
              <w:spacing w:after="0"/>
              <w:ind w:left="4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導師費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77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1DA" w:rsidRDefault="00BB2281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4"/>
              </w:rPr>
              <w:t xml:space="preserve">教保服務人員之薪資所得，未因領取導師費差額或教保費而調降： </w:t>
            </w:r>
          </w:p>
          <w:p w:rsidR="007151DA" w:rsidRDefault="00BB2281">
            <w:pPr>
              <w:spacing w:after="0"/>
              <w:ind w:left="5" w:right="-1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□符合    □不符（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                                         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double" w:sz="12" w:space="0" w:color="000000"/>
            </w:tcBorders>
            <w:vAlign w:val="center"/>
          </w:tcPr>
          <w:p w:rsidR="00916C02" w:rsidRDefault="00BB2281">
            <w:pPr>
              <w:spacing w:after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16C02">
              <w:rPr>
                <w:rFonts w:ascii="標楷體" w:eastAsia="標楷體" w:hAnsi="標楷體" w:cs="標楷體"/>
                <w:sz w:val="20"/>
                <w:szCs w:val="20"/>
              </w:rPr>
              <w:t>依幼兒園實際情形</w:t>
            </w:r>
          </w:p>
          <w:p w:rsidR="00916C02" w:rsidRDefault="00BB2281">
            <w:pPr>
              <w:spacing w:after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16C02">
              <w:rPr>
                <w:rFonts w:ascii="標楷體" w:eastAsia="標楷體" w:hAnsi="標楷體" w:cs="標楷體"/>
                <w:sz w:val="20"/>
                <w:szCs w:val="20"/>
              </w:rPr>
              <w:t>、打卡紀錄及投保</w:t>
            </w:r>
          </w:p>
          <w:p w:rsidR="007151DA" w:rsidRPr="00916C02" w:rsidRDefault="00BB2281">
            <w:pPr>
              <w:spacing w:after="0"/>
              <w:rPr>
                <w:sz w:val="20"/>
                <w:szCs w:val="20"/>
              </w:rPr>
            </w:pPr>
            <w:r w:rsidRPr="00916C02">
              <w:rPr>
                <w:rFonts w:ascii="標楷體" w:eastAsia="標楷體" w:hAnsi="標楷體" w:cs="標楷體"/>
                <w:sz w:val="20"/>
                <w:szCs w:val="20"/>
              </w:rPr>
              <w:t xml:space="preserve">資料核對。 </w:t>
            </w:r>
          </w:p>
        </w:tc>
      </w:tr>
      <w:tr w:rsidR="007151DA" w:rsidTr="003B66B1">
        <w:trPr>
          <w:trHeight w:val="665"/>
        </w:trPr>
        <w:tc>
          <w:tcPr>
            <w:tcW w:w="983" w:type="dxa"/>
            <w:vMerge/>
            <w:tcBorders>
              <w:top w:val="nil"/>
              <w:left w:val="double" w:sz="12" w:space="0" w:color="000000"/>
              <w:bottom w:val="single" w:sz="17" w:space="0" w:color="000000"/>
              <w:right w:val="single" w:sz="12" w:space="0" w:color="000000"/>
            </w:tcBorders>
          </w:tcPr>
          <w:p w:rsidR="007151DA" w:rsidRDefault="007151DA"/>
        </w:tc>
        <w:tc>
          <w:tcPr>
            <w:tcW w:w="77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</w:tcPr>
          <w:p w:rsidR="007151DA" w:rsidRDefault="00BB2281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4"/>
              </w:rPr>
              <w:t xml:space="preserve">領取導師費差額或教保費之教保服務人員帶班及實際編班情形： </w:t>
            </w:r>
          </w:p>
          <w:p w:rsidR="007151DA" w:rsidRDefault="00BB2281">
            <w:pPr>
              <w:spacing w:after="0"/>
              <w:ind w:left="5" w:right="-1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□符合    □不符（</w:t>
            </w:r>
            <w:r w:rsidRPr="009C4168">
              <w:rPr>
                <w:rFonts w:ascii="標楷體" w:eastAsia="標楷體" w:hAnsi="標楷體" w:cs="標楷體"/>
                <w:sz w:val="24"/>
              </w:rPr>
              <w:t xml:space="preserve">                                                       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double" w:sz="12" w:space="0" w:color="000000"/>
            </w:tcBorders>
          </w:tcPr>
          <w:p w:rsidR="007151DA" w:rsidRDefault="007151DA"/>
        </w:tc>
      </w:tr>
      <w:tr w:rsidR="007151DA" w:rsidTr="009B50DB">
        <w:trPr>
          <w:trHeight w:val="827"/>
        </w:trPr>
        <w:tc>
          <w:tcPr>
            <w:tcW w:w="983" w:type="dxa"/>
            <w:tcBorders>
              <w:top w:val="single" w:sz="17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66B1" w:rsidRDefault="006902F8" w:rsidP="006902F8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BB2281">
              <w:rPr>
                <w:rFonts w:ascii="標楷體" w:eastAsia="標楷體" w:hAnsi="標楷體" w:cs="標楷體"/>
                <w:sz w:val="24"/>
              </w:rPr>
              <w:t>稽核</w:t>
            </w:r>
          </w:p>
          <w:p w:rsidR="007151DA" w:rsidRDefault="006902F8" w:rsidP="006902F8">
            <w:pPr>
              <w:spacing w:after="0"/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BB2281">
              <w:rPr>
                <w:rFonts w:ascii="標楷體" w:eastAsia="標楷體" w:hAnsi="標楷體" w:cs="標楷體"/>
                <w:sz w:val="24"/>
              </w:rPr>
              <w:t>結果</w:t>
            </w:r>
            <w:r w:rsidR="00BB2281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9648" w:type="dxa"/>
            <w:gridSpan w:val="3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vAlign w:val="center"/>
          </w:tcPr>
          <w:p w:rsidR="007151DA" w:rsidRDefault="00BB2281" w:rsidP="009B50DB">
            <w:pPr>
              <w:spacing w:after="106" w:line="280" w:lineRule="exact"/>
              <w:ind w:left="6"/>
            </w:pPr>
            <w:r>
              <w:rPr>
                <w:rFonts w:ascii="標楷體" w:eastAsia="標楷體" w:hAnsi="標楷體" w:cs="標楷體"/>
                <w:sz w:val="24"/>
              </w:rPr>
              <w:t xml:space="preserve">□符合    </w:t>
            </w:r>
          </w:p>
          <w:p w:rsidR="007151DA" w:rsidRDefault="00BB2281" w:rsidP="009B50DB">
            <w:pPr>
              <w:spacing w:after="0" w:line="280" w:lineRule="exact"/>
              <w:ind w:left="6" w:right="-13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□不符合，請於</w:t>
            </w:r>
            <w:r>
              <w:rPr>
                <w:rFonts w:ascii="標楷體" w:eastAsia="標楷體" w:hAnsi="標楷體" w:cs="標楷體"/>
              </w:rPr>
              <w:t xml:space="preserve">104年  </w:t>
            </w:r>
            <w:r>
              <w:rPr>
                <w:rFonts w:ascii="標楷體" w:eastAsia="標楷體" w:hAnsi="標楷體" w:cs="標楷體"/>
                <w:sz w:val="24"/>
              </w:rPr>
              <w:t xml:space="preserve"> 月   日前完成改善，並檢附資料（</w:t>
            </w:r>
            <w:r w:rsidRPr="009C4168">
              <w:rPr>
                <w:rFonts w:ascii="微軟正黑體" w:eastAsia="微軟正黑體" w:hAnsi="微軟正黑體" w:cs="微軟正黑體"/>
                <w:sz w:val="24"/>
              </w:rPr>
              <w:t xml:space="preserve">      </w:t>
            </w:r>
            <w:r w:rsidR="003B66B1" w:rsidRPr="009C4168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          </w:t>
            </w:r>
            <w:r w:rsidRPr="009C4168">
              <w:rPr>
                <w:rFonts w:ascii="微軟正黑體" w:eastAsia="微軟正黑體" w:hAnsi="微軟正黑體" w:cs="微軟正黑體"/>
                <w:sz w:val="24"/>
              </w:rPr>
              <w:t xml:space="preserve">            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7151DA" w:rsidTr="009B50DB">
        <w:trPr>
          <w:trHeight w:val="796"/>
        </w:trPr>
        <w:tc>
          <w:tcPr>
            <w:tcW w:w="983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7151DA" w:rsidRDefault="00BB2281">
            <w:pPr>
              <w:spacing w:after="23"/>
              <w:ind w:left="10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追蹤</w:t>
            </w:r>
          </w:p>
          <w:p w:rsidR="007151DA" w:rsidRDefault="00BB2281">
            <w:pPr>
              <w:spacing w:after="0"/>
              <w:ind w:left="104"/>
            </w:pPr>
            <w:r>
              <w:rPr>
                <w:rFonts w:ascii="標楷體" w:eastAsia="標楷體" w:hAnsi="標楷體" w:cs="標楷體"/>
                <w:sz w:val="24"/>
              </w:rPr>
              <w:t xml:space="preserve">改善 </w:t>
            </w:r>
          </w:p>
        </w:tc>
        <w:tc>
          <w:tcPr>
            <w:tcW w:w="9648" w:type="dxa"/>
            <w:gridSpan w:val="3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7151DA" w:rsidRDefault="00BB2281" w:rsidP="009B50DB">
            <w:pPr>
              <w:spacing w:after="105" w:line="280" w:lineRule="exact"/>
              <w:ind w:left="6"/>
            </w:pPr>
            <w:r>
              <w:rPr>
                <w:rFonts w:ascii="標楷體" w:eastAsia="標楷體" w:hAnsi="標楷體" w:cs="標楷體"/>
                <w:sz w:val="24"/>
              </w:rPr>
              <w:t>□已於</w:t>
            </w:r>
            <w:r>
              <w:rPr>
                <w:rFonts w:ascii="標楷體" w:eastAsia="標楷體" w:hAnsi="標楷體" w:cs="標楷體"/>
              </w:rPr>
              <w:t xml:space="preserve">104年   </w:t>
            </w:r>
            <w:r>
              <w:rPr>
                <w:rFonts w:ascii="標楷體" w:eastAsia="標楷體" w:hAnsi="標楷體" w:cs="標楷體"/>
                <w:sz w:val="24"/>
              </w:rPr>
              <w:t xml:space="preserve"> 月     日完成改善，並檢附相關佐證資料：</w:t>
            </w:r>
          </w:p>
          <w:p w:rsidR="007151DA" w:rsidRDefault="00BB2281" w:rsidP="009B50DB">
            <w:pPr>
              <w:spacing w:after="0" w:line="280" w:lineRule="exact"/>
              <w:ind w:left="6"/>
            </w:pPr>
            <w:r>
              <w:rPr>
                <w:rFonts w:ascii="標楷體" w:eastAsia="標楷體" w:hAnsi="標楷體" w:cs="標楷體"/>
                <w:sz w:val="24"/>
              </w:rPr>
              <w:t>（</w:t>
            </w:r>
            <w:r w:rsidRPr="009C4168">
              <w:rPr>
                <w:rFonts w:ascii="微軟正黑體" w:eastAsia="微軟正黑體" w:hAnsi="微軟正黑體" w:cs="微軟正黑體"/>
                <w:sz w:val="24"/>
              </w:rPr>
              <w:t xml:space="preserve">                                             </w:t>
            </w:r>
            <w:r w:rsidR="003B66B1" w:rsidRPr="009C4168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                                                                    </w:t>
            </w:r>
            <w:r w:rsidRPr="009C4168">
              <w:rPr>
                <w:rFonts w:ascii="微軟正黑體" w:eastAsia="微軟正黑體" w:hAnsi="微軟正黑體" w:cs="微軟正黑體"/>
                <w:sz w:val="24"/>
              </w:rPr>
              <w:t xml:space="preserve">                 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7151DA" w:rsidRDefault="00BB2281">
      <w:pPr>
        <w:spacing w:after="0"/>
        <w:ind w:right="960"/>
        <w:jc w:val="right"/>
      </w:pPr>
      <w:r>
        <w:rPr>
          <w:rFonts w:ascii="標楷體" w:eastAsia="標楷體" w:hAnsi="標楷體" w:cs="標楷體"/>
          <w:color w:val="999999"/>
          <w:sz w:val="24"/>
        </w:rPr>
        <w:t>(園戳章)</w:t>
      </w:r>
      <w:r>
        <w:rPr>
          <w:rFonts w:ascii="標楷體" w:eastAsia="標楷體" w:hAnsi="標楷體" w:cs="標楷體"/>
          <w:b/>
          <w:color w:val="999999"/>
          <w:sz w:val="24"/>
          <w:vertAlign w:val="subscript"/>
        </w:rPr>
        <w:t xml:space="preserve"> </w:t>
      </w:r>
    </w:p>
    <w:tbl>
      <w:tblPr>
        <w:tblStyle w:val="TableGrid"/>
        <w:tblW w:w="10624" w:type="dxa"/>
        <w:tblInd w:w="97" w:type="dxa"/>
        <w:tblCellMar>
          <w:top w:w="32" w:type="dxa"/>
          <w:left w:w="220" w:type="dxa"/>
          <w:right w:w="115" w:type="dxa"/>
        </w:tblCellMar>
        <w:tblLook w:val="04A0" w:firstRow="1" w:lastRow="0" w:firstColumn="1" w:lastColumn="0" w:noHBand="0" w:noVBand="1"/>
      </w:tblPr>
      <w:tblGrid>
        <w:gridCol w:w="1332"/>
        <w:gridCol w:w="2495"/>
        <w:gridCol w:w="2694"/>
        <w:gridCol w:w="1559"/>
        <w:gridCol w:w="2544"/>
      </w:tblGrid>
      <w:tr w:rsidR="00A05B89" w:rsidTr="00FE102F">
        <w:trPr>
          <w:trHeight w:val="336"/>
        </w:trPr>
        <w:tc>
          <w:tcPr>
            <w:tcW w:w="1332" w:type="dxa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05B89" w:rsidRPr="000B5C76" w:rsidRDefault="00A05B89" w:rsidP="000B5C76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  <w:r>
              <w:rPr>
                <w:rFonts w:ascii="標楷體" w:eastAsia="標楷體" w:hAnsi="標楷體" w:cs="標楷體"/>
                <w:b/>
                <w:sz w:val="24"/>
              </w:rPr>
              <w:t>稽核人員</w:t>
            </w:r>
          </w:p>
        </w:tc>
        <w:tc>
          <w:tcPr>
            <w:tcW w:w="2495" w:type="dxa"/>
            <w:vMerge w:val="restart"/>
            <w:tcBorders>
              <w:top w:val="double" w:sz="12" w:space="0" w:color="000000"/>
              <w:left w:val="single" w:sz="4" w:space="0" w:color="auto"/>
              <w:right w:val="single" w:sz="4" w:space="0" w:color="auto"/>
            </w:tcBorders>
          </w:tcPr>
          <w:p w:rsidR="00A05B89" w:rsidRDefault="00A05B89" w:rsidP="005D1BD8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</w:p>
          <w:p w:rsidR="00A05B89" w:rsidRPr="000B5C76" w:rsidRDefault="00A05B89" w:rsidP="005D1BD8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                               </w:t>
            </w:r>
          </w:p>
        </w:tc>
        <w:tc>
          <w:tcPr>
            <w:tcW w:w="2694" w:type="dxa"/>
            <w:vMerge w:val="restart"/>
            <w:tcBorders>
              <w:top w:val="double" w:sz="12" w:space="0" w:color="000000"/>
              <w:left w:val="single" w:sz="4" w:space="0" w:color="auto"/>
              <w:right w:val="single" w:sz="4" w:space="0" w:color="auto"/>
            </w:tcBorders>
          </w:tcPr>
          <w:p w:rsidR="00A05B89" w:rsidRDefault="00A05B89">
            <w:pPr>
              <w:spacing w:after="0" w:line="240" w:lineRule="auto"/>
              <w:rPr>
                <w:rFonts w:ascii="標楷體" w:eastAsia="標楷體" w:hAnsi="標楷體" w:cs="標楷體"/>
                <w:b/>
                <w:sz w:val="24"/>
              </w:rPr>
            </w:pPr>
          </w:p>
          <w:p w:rsidR="00A05B89" w:rsidRPr="000B5C76" w:rsidRDefault="00A05B89" w:rsidP="005D1BD8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double" w:sz="12" w:space="0" w:color="000000"/>
              <w:left w:val="single" w:sz="4" w:space="0" w:color="auto"/>
              <w:right w:val="single" w:sz="4" w:space="0" w:color="auto"/>
            </w:tcBorders>
          </w:tcPr>
          <w:p w:rsidR="00A05B89" w:rsidRPr="009B50DB" w:rsidRDefault="00A05B89" w:rsidP="005D1BD8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</w:rPr>
            </w:pPr>
            <w:r w:rsidRPr="009B50DB">
              <w:rPr>
                <w:rFonts w:ascii="標楷體" w:eastAsia="標楷體" w:hAnsi="標楷體" w:cs="標楷體" w:hint="eastAsia"/>
                <w:b/>
              </w:rPr>
              <w:t>園長或現場</w:t>
            </w:r>
          </w:p>
          <w:p w:rsidR="00A05B89" w:rsidRPr="000B5C76" w:rsidRDefault="00A05B89" w:rsidP="005D1BD8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  <w:r w:rsidRPr="009B50DB">
              <w:rPr>
                <w:rFonts w:ascii="標楷體" w:eastAsia="標楷體" w:hAnsi="標楷體" w:cs="標楷體" w:hint="eastAsia"/>
                <w:b/>
              </w:rPr>
              <w:t xml:space="preserve"> 人員簽名</w:t>
            </w:r>
          </w:p>
        </w:tc>
        <w:tc>
          <w:tcPr>
            <w:tcW w:w="2544" w:type="dxa"/>
            <w:vMerge w:val="restart"/>
            <w:tcBorders>
              <w:top w:val="double" w:sz="12" w:space="0" w:color="000000"/>
              <w:left w:val="single" w:sz="4" w:space="0" w:color="auto"/>
              <w:right w:val="double" w:sz="12" w:space="0" w:color="000000"/>
            </w:tcBorders>
          </w:tcPr>
          <w:p w:rsidR="00A05B89" w:rsidRDefault="00A05B89">
            <w:pPr>
              <w:spacing w:after="0" w:line="240" w:lineRule="auto"/>
              <w:rPr>
                <w:rFonts w:ascii="標楷體" w:eastAsia="標楷體" w:hAnsi="標楷體" w:cs="標楷體"/>
                <w:b/>
                <w:sz w:val="24"/>
              </w:rPr>
            </w:pPr>
          </w:p>
          <w:p w:rsidR="00A05B89" w:rsidRPr="000B5C76" w:rsidRDefault="00A05B89" w:rsidP="005D1BD8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</w:p>
        </w:tc>
      </w:tr>
      <w:tr w:rsidR="00A05B89" w:rsidTr="00FE102F">
        <w:trPr>
          <w:trHeight w:val="148"/>
        </w:trPr>
        <w:tc>
          <w:tcPr>
            <w:tcW w:w="1332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auto"/>
            </w:tcBorders>
          </w:tcPr>
          <w:p w:rsidR="00A05B89" w:rsidRDefault="00A05B89" w:rsidP="00A05B89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>科    長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</w:tcPr>
          <w:p w:rsidR="00A05B89" w:rsidRDefault="00A05B89" w:rsidP="005D1BD8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</w:tcPr>
          <w:p w:rsidR="00A05B89" w:rsidRDefault="00A05B89" w:rsidP="005D1BD8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</w:tcPr>
          <w:p w:rsidR="00A05B89" w:rsidRPr="009B50DB" w:rsidRDefault="00A05B89" w:rsidP="005D1BD8">
            <w:pPr>
              <w:tabs>
                <w:tab w:val="center" w:pos="4157"/>
                <w:tab w:val="center" w:pos="7670"/>
              </w:tabs>
              <w:spacing w:after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double" w:sz="12" w:space="0" w:color="000000"/>
              <w:right w:val="double" w:sz="12" w:space="0" w:color="000000"/>
            </w:tcBorders>
          </w:tcPr>
          <w:p w:rsidR="00A05B89" w:rsidRDefault="00A05B89">
            <w:pPr>
              <w:spacing w:after="0" w:line="240" w:lineRule="auto"/>
              <w:rPr>
                <w:rFonts w:ascii="標楷體" w:eastAsia="標楷體" w:hAnsi="標楷體" w:cs="標楷體"/>
                <w:b/>
                <w:sz w:val="24"/>
              </w:rPr>
            </w:pPr>
          </w:p>
        </w:tc>
      </w:tr>
    </w:tbl>
    <w:p w:rsidR="00BB3822" w:rsidRDefault="00BB2281">
      <w:pPr>
        <w:spacing w:after="0" w:line="307" w:lineRule="auto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◎注意事項：幼兒園提具之收費存根聯或相關資料經查有造假或不實之情事，依「幼兒就讀幼兒園</w:t>
      </w:r>
    </w:p>
    <w:p w:rsidR="007151DA" w:rsidRPr="00BB3822" w:rsidRDefault="00BB3822">
      <w:pPr>
        <w:spacing w:after="0" w:line="307" w:lineRule="auto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 xml:space="preserve">  </w:t>
      </w:r>
      <w:r w:rsidR="00BB2281">
        <w:rPr>
          <w:rFonts w:ascii="標楷體" w:eastAsia="標楷體" w:hAnsi="標楷體" w:cs="標楷體"/>
          <w:sz w:val="24"/>
        </w:rPr>
        <w:t>補助辦法」第10條規定辦理。</w:t>
      </w:r>
      <w:r w:rsidR="00BB2281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151DA" w:rsidRPr="00BB3822" w:rsidSect="00D2104D">
      <w:pgSz w:w="12240" w:h="15840" w:code="1"/>
      <w:pgMar w:top="567" w:right="567" w:bottom="17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AF" w:rsidRDefault="00B95BAF" w:rsidP="00986543">
      <w:pPr>
        <w:spacing w:after="0" w:line="240" w:lineRule="auto"/>
      </w:pPr>
      <w:r>
        <w:separator/>
      </w:r>
    </w:p>
  </w:endnote>
  <w:endnote w:type="continuationSeparator" w:id="0">
    <w:p w:rsidR="00B95BAF" w:rsidRDefault="00B95BAF" w:rsidP="0098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AF" w:rsidRDefault="00B95BAF" w:rsidP="00986543">
      <w:pPr>
        <w:spacing w:after="0" w:line="240" w:lineRule="auto"/>
      </w:pPr>
      <w:r>
        <w:separator/>
      </w:r>
    </w:p>
  </w:footnote>
  <w:footnote w:type="continuationSeparator" w:id="0">
    <w:p w:rsidR="00B95BAF" w:rsidRDefault="00B95BAF" w:rsidP="00986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A"/>
    <w:rsid w:val="000B4ECC"/>
    <w:rsid w:val="000B5C76"/>
    <w:rsid w:val="002300F4"/>
    <w:rsid w:val="003465E3"/>
    <w:rsid w:val="00385F58"/>
    <w:rsid w:val="003B66B1"/>
    <w:rsid w:val="00425406"/>
    <w:rsid w:val="004304E0"/>
    <w:rsid w:val="00430A45"/>
    <w:rsid w:val="005D1BD8"/>
    <w:rsid w:val="005F5090"/>
    <w:rsid w:val="006334DC"/>
    <w:rsid w:val="006902F8"/>
    <w:rsid w:val="006E1AB6"/>
    <w:rsid w:val="007151DA"/>
    <w:rsid w:val="007A371F"/>
    <w:rsid w:val="007D119C"/>
    <w:rsid w:val="00916C02"/>
    <w:rsid w:val="00920142"/>
    <w:rsid w:val="00942C97"/>
    <w:rsid w:val="0096099C"/>
    <w:rsid w:val="00986543"/>
    <w:rsid w:val="009A1A58"/>
    <w:rsid w:val="009B50DB"/>
    <w:rsid w:val="009B6D6C"/>
    <w:rsid w:val="009C4168"/>
    <w:rsid w:val="00A05B89"/>
    <w:rsid w:val="00AB07B7"/>
    <w:rsid w:val="00AB4E9A"/>
    <w:rsid w:val="00B95BAF"/>
    <w:rsid w:val="00BB2281"/>
    <w:rsid w:val="00BB3822"/>
    <w:rsid w:val="00C45350"/>
    <w:rsid w:val="00C97656"/>
    <w:rsid w:val="00CA4727"/>
    <w:rsid w:val="00CE098C"/>
    <w:rsid w:val="00D2104D"/>
    <w:rsid w:val="00D32562"/>
    <w:rsid w:val="00F317BF"/>
    <w:rsid w:val="00F42894"/>
    <w:rsid w:val="00F85CB3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0D469-471B-4E4A-9FAF-615995E7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6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54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54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6D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6D6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>CYHG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陳俞安</dc:creator>
  <cp:keywords/>
  <cp:lastModifiedBy>陳俞安</cp:lastModifiedBy>
  <cp:revision>6</cp:revision>
  <cp:lastPrinted>2015-02-17T05:50:00Z</cp:lastPrinted>
  <dcterms:created xsi:type="dcterms:W3CDTF">2015-02-17T06:14:00Z</dcterms:created>
  <dcterms:modified xsi:type="dcterms:W3CDTF">2015-03-02T01:21:00Z</dcterms:modified>
</cp:coreProperties>
</file>