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B4" w:rsidRDefault="00FD324C">
      <w:pPr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○○</w:t>
      </w:r>
      <w:r>
        <w:rPr>
          <w:rFonts w:ascii="標楷體" w:eastAsia="標楷體" w:hAnsi="標楷體"/>
          <w:b/>
          <w:sz w:val="32"/>
          <w:szCs w:val="32"/>
        </w:rPr>
        <w:t>學年度</w:t>
      </w:r>
      <w:r>
        <w:rPr>
          <w:rFonts w:ascii="標楷體" w:eastAsia="標楷體" w:hAnsi="標楷體"/>
          <w:b/>
          <w:sz w:val="32"/>
          <w:szCs w:val="32"/>
        </w:rPr>
        <w:t>○○</w:t>
      </w:r>
      <w:r>
        <w:rPr>
          <w:rFonts w:ascii="標楷體" w:eastAsia="標楷體" w:hAnsi="標楷體"/>
          <w:b/>
          <w:sz w:val="32"/>
          <w:szCs w:val="32"/>
        </w:rPr>
        <w:t>縣</w:t>
      </w: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/>
          <w:b/>
          <w:sz w:val="32"/>
          <w:szCs w:val="32"/>
        </w:rPr>
        <w:t>市</w:t>
      </w:r>
      <w:r>
        <w:rPr>
          <w:rFonts w:ascii="標楷體" w:eastAsia="標楷體" w:hAnsi="標楷體"/>
          <w:b/>
          <w:sz w:val="32"/>
          <w:szCs w:val="32"/>
        </w:rPr>
        <w:t>)</w:t>
      </w:r>
      <w:r>
        <w:rPr>
          <w:rFonts w:ascii="標楷體" w:eastAsia="標楷體" w:hAnsi="標楷體"/>
          <w:b/>
          <w:sz w:val="32"/>
          <w:szCs w:val="32"/>
        </w:rPr>
        <w:t>私立</w:t>
      </w:r>
      <w:r>
        <w:rPr>
          <w:rFonts w:ascii="標楷體" w:eastAsia="標楷體" w:hAnsi="標楷體"/>
          <w:b/>
          <w:sz w:val="32"/>
          <w:szCs w:val="32"/>
        </w:rPr>
        <w:t>○○</w:t>
      </w:r>
      <w:r>
        <w:rPr>
          <w:rFonts w:ascii="標楷體" w:eastAsia="標楷體" w:hAnsi="標楷體"/>
          <w:b/>
          <w:sz w:val="32"/>
          <w:szCs w:val="32"/>
        </w:rPr>
        <w:t>幼兒園</w:t>
      </w:r>
    </w:p>
    <w:p w:rsidR="00AD53B4" w:rsidRDefault="00FD324C">
      <w:pPr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申請準公共幼兒園設施設備補助經費執行成果報告</w:t>
      </w:r>
    </w:p>
    <w:p w:rsidR="00AD53B4" w:rsidRDefault="00FD324C">
      <w:pPr>
        <w:spacing w:line="240" w:lineRule="atLeast"/>
        <w:jc w:val="center"/>
      </w:pP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/>
          <w:b/>
          <w:sz w:val="32"/>
          <w:szCs w:val="32"/>
        </w:rPr>
        <w:t>參考範例</w:t>
      </w:r>
      <w:r>
        <w:rPr>
          <w:rFonts w:ascii="標楷體" w:eastAsia="標楷體" w:hAnsi="標楷體"/>
          <w:b/>
          <w:sz w:val="32"/>
          <w:szCs w:val="32"/>
        </w:rPr>
        <w:t>)</w:t>
      </w:r>
    </w:p>
    <w:tbl>
      <w:tblPr>
        <w:tblW w:w="9639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"/>
        <w:gridCol w:w="996"/>
        <w:gridCol w:w="992"/>
        <w:gridCol w:w="6667"/>
      </w:tblGrid>
      <w:tr w:rsidR="00AD53B4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3B4" w:rsidRDefault="00FD324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項次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3B4" w:rsidRDefault="00AD53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3B4" w:rsidRDefault="00FD324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3B4" w:rsidRDefault="00AD53B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D53B4">
        <w:tblPrEx>
          <w:tblCellMar>
            <w:top w:w="0" w:type="dxa"/>
            <w:bottom w:w="0" w:type="dxa"/>
          </w:tblCellMar>
        </w:tblPrEx>
        <w:trPr>
          <w:trHeight w:val="2913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3B4" w:rsidRDefault="00FD324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改善前照片</w:t>
            </w:r>
          </w:p>
          <w:p w:rsidR="00AD53B4" w:rsidRDefault="00FD32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設施設備為新申購者免填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7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3B4" w:rsidRDefault="00AD53B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D53B4">
        <w:tblPrEx>
          <w:tblCellMar>
            <w:top w:w="0" w:type="dxa"/>
            <w:bottom w:w="0" w:type="dxa"/>
          </w:tblCellMar>
        </w:tblPrEx>
        <w:trPr>
          <w:trHeight w:val="3535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3B4" w:rsidRDefault="00FD324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改善後照片</w:t>
            </w:r>
          </w:p>
          <w:p w:rsidR="00AD53B4" w:rsidRDefault="00FD32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倘涉及「幼兒園及其分班基本設施設備標準」所定高度、深度、間距等相關規範者，應併同標示測量結果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7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3B4" w:rsidRDefault="00AD53B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D53B4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3B4" w:rsidRDefault="00FD324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改善方法</w:t>
            </w:r>
          </w:p>
        </w:tc>
        <w:tc>
          <w:tcPr>
            <w:tcW w:w="7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3B4" w:rsidRDefault="00AD53B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D53B4" w:rsidRDefault="00AD53B4">
      <w:pPr>
        <w:rPr>
          <w:rFonts w:ascii="標楷體" w:eastAsia="標楷體" w:hAnsi="標楷體"/>
        </w:rPr>
      </w:pPr>
    </w:p>
    <w:p w:rsidR="00AD53B4" w:rsidRDefault="00FD324C">
      <w:pPr>
        <w:ind w:left="-566" w:right="-7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</w:t>
      </w:r>
    </w:p>
    <w:p w:rsidR="00AD53B4" w:rsidRDefault="00FD324C">
      <w:pPr>
        <w:pStyle w:val="a3"/>
        <w:numPr>
          <w:ilvl w:val="0"/>
          <w:numId w:val="1"/>
        </w:numPr>
        <w:ind w:left="-206" w:right="-7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本表項目請依經費核定表所列核定補助項目依序填列，並請分別提供改善前及改善後成果照片。</w:t>
      </w:r>
    </w:p>
    <w:p w:rsidR="00AD53B4" w:rsidRDefault="00FD324C">
      <w:pPr>
        <w:pStyle w:val="a3"/>
        <w:numPr>
          <w:ilvl w:val="0"/>
          <w:numId w:val="1"/>
        </w:numPr>
        <w:ind w:left="-206" w:right="-7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補助項目倘涉及「幼兒園及其分班基本設施設備標準」所定高度、深度、間距等相關規範者，改善後成果照片應包括測量結果；倘有多處或特定設置地點者，應分別呈現成果照片。</w:t>
      </w:r>
    </w:p>
    <w:p w:rsidR="00AD53B4" w:rsidRDefault="00FD324C">
      <w:pPr>
        <w:pStyle w:val="a3"/>
        <w:numPr>
          <w:ilvl w:val="0"/>
          <w:numId w:val="1"/>
        </w:numPr>
        <w:ind w:left="-206" w:right="-766"/>
      </w:pPr>
      <w:r>
        <w:rPr>
          <w:rFonts w:ascii="標楷體" w:eastAsia="標楷體" w:hAnsi="標楷體"/>
        </w:rPr>
        <w:t>表格倘不敷使用，請自行增列。</w:t>
      </w:r>
    </w:p>
    <w:sectPr w:rsidR="00AD53B4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24C" w:rsidRDefault="00FD324C">
      <w:r>
        <w:separator/>
      </w:r>
    </w:p>
  </w:endnote>
  <w:endnote w:type="continuationSeparator" w:id="0">
    <w:p w:rsidR="00FD324C" w:rsidRDefault="00FD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24C" w:rsidRDefault="00FD324C">
      <w:r>
        <w:rPr>
          <w:color w:val="000000"/>
        </w:rPr>
        <w:separator/>
      </w:r>
    </w:p>
  </w:footnote>
  <w:footnote w:type="continuationSeparator" w:id="0">
    <w:p w:rsidR="00FD324C" w:rsidRDefault="00FD3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96D8A"/>
    <w:multiLevelType w:val="multilevel"/>
    <w:tmpl w:val="436842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D53B4"/>
    <w:rsid w:val="0000253E"/>
    <w:rsid w:val="00AD53B4"/>
    <w:rsid w:val="00FD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69365A-B277-4FFD-963E-116B6601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賴芝尹</dc:creator>
  <dc:description/>
  <cp:lastModifiedBy>鄭郁樺</cp:lastModifiedBy>
  <cp:revision>2</cp:revision>
  <cp:lastPrinted>2020-02-17T06:01:00Z</cp:lastPrinted>
  <dcterms:created xsi:type="dcterms:W3CDTF">2020-03-02T03:42:00Z</dcterms:created>
  <dcterms:modified xsi:type="dcterms:W3CDTF">2020-03-02T03:42:00Z</dcterms:modified>
</cp:coreProperties>
</file>