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0EB" w:rsidRPr="007E6763" w:rsidRDefault="009010EB" w:rsidP="009010EB">
      <w:pPr>
        <w:pStyle w:val="Web"/>
        <w:shd w:val="clear" w:color="auto" w:fill="FFFFFF"/>
        <w:spacing w:before="0" w:beforeAutospacing="0" w:after="150" w:afterAutospacing="0" w:line="340" w:lineRule="exact"/>
        <w:jc w:val="center"/>
        <w:rPr>
          <w:rFonts w:ascii="標楷體" w:eastAsia="標楷體" w:hAnsi="標楷體" w:cs="Helvetica"/>
          <w:b/>
          <w:sz w:val="32"/>
          <w:szCs w:val="32"/>
        </w:rPr>
      </w:pPr>
      <w:r w:rsidRPr="007E6763">
        <w:rPr>
          <w:rFonts w:ascii="標楷體" w:eastAsia="標楷體" w:hAnsi="標楷體" w:cs="Helvetica"/>
          <w:b/>
          <w:sz w:val="32"/>
          <w:szCs w:val="32"/>
        </w:rPr>
        <w:t>嘉義縣1</w:t>
      </w:r>
      <w:r w:rsidR="00CB6656">
        <w:rPr>
          <w:rFonts w:ascii="標楷體" w:eastAsia="標楷體" w:hAnsi="標楷體" w:cs="Helvetica" w:hint="eastAsia"/>
          <w:b/>
          <w:sz w:val="32"/>
          <w:szCs w:val="32"/>
        </w:rPr>
        <w:t>1</w:t>
      </w:r>
      <w:r w:rsidR="00174AF4">
        <w:rPr>
          <w:rFonts w:ascii="標楷體" w:eastAsia="標楷體" w:hAnsi="標楷體" w:cs="Helvetica"/>
          <w:b/>
          <w:sz w:val="32"/>
          <w:szCs w:val="32"/>
        </w:rPr>
        <w:t>1</w:t>
      </w:r>
      <w:r w:rsidRPr="007E6763">
        <w:rPr>
          <w:rFonts w:ascii="標楷體" w:eastAsia="標楷體" w:hAnsi="標楷體" w:cs="Helvetica"/>
          <w:b/>
          <w:sz w:val="32"/>
          <w:szCs w:val="32"/>
        </w:rPr>
        <w:t>學年度公立</w:t>
      </w:r>
      <w:proofErr w:type="gramStart"/>
      <w:r w:rsidRPr="007E6763">
        <w:rPr>
          <w:rFonts w:ascii="標楷體" w:eastAsia="標楷體" w:hAnsi="標楷體" w:cs="Helvetica"/>
          <w:b/>
          <w:sz w:val="32"/>
          <w:szCs w:val="32"/>
        </w:rPr>
        <w:t>幼兒園</w:t>
      </w:r>
      <w:r w:rsidR="002D4E1B">
        <w:rPr>
          <w:rFonts w:ascii="標楷體" w:eastAsia="標楷體" w:hAnsi="標楷體" w:cs="Helvetica" w:hint="eastAsia"/>
          <w:b/>
          <w:sz w:val="32"/>
          <w:szCs w:val="32"/>
        </w:rPr>
        <w:t>暨非營利</w:t>
      </w:r>
      <w:proofErr w:type="gramEnd"/>
      <w:r w:rsidR="002D4E1B">
        <w:rPr>
          <w:rFonts w:ascii="標楷體" w:eastAsia="標楷體" w:hAnsi="標楷體" w:cs="Helvetica" w:hint="eastAsia"/>
          <w:b/>
          <w:sz w:val="32"/>
          <w:szCs w:val="32"/>
        </w:rPr>
        <w:t>幼兒園</w:t>
      </w:r>
      <w:r w:rsidRPr="007E6763">
        <w:rPr>
          <w:rFonts w:ascii="標楷體" w:eastAsia="標楷體" w:hAnsi="標楷體" w:cs="Helvetica"/>
          <w:b/>
          <w:sz w:val="32"/>
          <w:szCs w:val="32"/>
        </w:rPr>
        <w:t>新生入園注意事項</w:t>
      </w:r>
    </w:p>
    <w:p w:rsidR="00E00D42" w:rsidRDefault="009010EB" w:rsidP="00A92D63">
      <w:pPr>
        <w:adjustRightInd w:val="0"/>
        <w:snapToGrid w:val="0"/>
        <w:spacing w:line="440" w:lineRule="exact"/>
        <w:ind w:left="1400" w:hangingChars="500" w:hanging="1400"/>
        <w:rPr>
          <w:rFonts w:ascii="標楷體" w:eastAsia="標楷體" w:hAnsi="標楷體"/>
          <w:sz w:val="28"/>
          <w:szCs w:val="28"/>
        </w:rPr>
      </w:pPr>
      <w:r w:rsidRPr="007E6763">
        <w:rPr>
          <w:rFonts w:ascii="標楷體" w:eastAsia="標楷體" w:hAnsi="標楷體"/>
          <w:sz w:val="28"/>
          <w:szCs w:val="28"/>
        </w:rPr>
        <w:t>一、依據：</w:t>
      </w:r>
    </w:p>
    <w:p w:rsidR="009010EB" w:rsidRDefault="00E00D42" w:rsidP="00E00D42">
      <w:pPr>
        <w:adjustRightInd w:val="0"/>
        <w:snapToGrid w:val="0"/>
        <w:spacing w:line="440" w:lineRule="exact"/>
        <w:ind w:leftChars="100" w:left="1640" w:hangingChars="500" w:hanging="140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9423AA" w:rsidRPr="007E6763">
        <w:rPr>
          <w:rFonts w:ascii="標楷體" w:eastAsia="標楷體" w:hAnsi="標楷體" w:hint="eastAsia"/>
          <w:sz w:val="28"/>
          <w:szCs w:val="28"/>
        </w:rPr>
        <w:t>幼兒教育及照顧法及</w:t>
      </w:r>
      <w:r w:rsidR="009010EB" w:rsidRPr="007E6763">
        <w:rPr>
          <w:rFonts w:ascii="標楷體" w:eastAsia="標楷體" w:hAnsi="標楷體"/>
          <w:sz w:val="28"/>
          <w:szCs w:val="28"/>
        </w:rPr>
        <w:t>嘉義縣公立幼兒園及非營利幼兒園幼兒優先入園辦法。</w:t>
      </w:r>
    </w:p>
    <w:p w:rsidR="00E00D42" w:rsidRPr="00E00D42" w:rsidRDefault="00E00D42" w:rsidP="00E00D42">
      <w:pPr>
        <w:autoSpaceDE w:val="0"/>
        <w:autoSpaceDN w:val="0"/>
        <w:adjustRightInd w:val="0"/>
        <w:ind w:leftChars="100" w:left="240"/>
        <w:rPr>
          <w:rFonts w:ascii="標楷體" w:eastAsia="標楷體" w:hAnsi="標楷體"/>
          <w:sz w:val="28"/>
          <w:szCs w:val="28"/>
        </w:rPr>
      </w:pPr>
      <w:r w:rsidRPr="00E00D42">
        <w:rPr>
          <w:rFonts w:ascii="標楷體" w:eastAsia="標楷體" w:hAnsi="標楷體" w:hint="eastAsia"/>
          <w:sz w:val="28"/>
          <w:szCs w:val="28"/>
        </w:rPr>
        <w:t>(二)嘉義縣政府</w:t>
      </w:r>
      <w:r w:rsidRPr="00E00D42">
        <w:rPr>
          <w:rFonts w:ascii="標楷體" w:eastAsia="標楷體" w:hAnsi="標楷體" w:cs="DFKaiShu-SB-Estd-BF"/>
          <w:kern w:val="0"/>
          <w:sz w:val="28"/>
          <w:szCs w:val="28"/>
        </w:rPr>
        <w:t>108</w:t>
      </w:r>
      <w:r w:rsidRPr="00E00D42">
        <w:rPr>
          <w:rFonts w:ascii="標楷體" w:eastAsia="標楷體" w:hAnsi="標楷體" w:cs="DFKaiShu-SB-Estd-BF" w:hint="eastAsia"/>
          <w:kern w:val="0"/>
          <w:sz w:val="28"/>
          <w:szCs w:val="28"/>
        </w:rPr>
        <w:t>年</w:t>
      </w:r>
      <w:r w:rsidRPr="00E00D42">
        <w:rPr>
          <w:rFonts w:ascii="標楷體" w:eastAsia="標楷體" w:hAnsi="標楷體" w:cs="DFKaiShu-SB-Estd-BF"/>
          <w:kern w:val="0"/>
          <w:sz w:val="28"/>
          <w:szCs w:val="28"/>
        </w:rPr>
        <w:t>12</w:t>
      </w:r>
      <w:r w:rsidRPr="00E00D42">
        <w:rPr>
          <w:rFonts w:ascii="標楷體" w:eastAsia="標楷體" w:hAnsi="標楷體" w:cs="DFKaiShu-SB-Estd-BF" w:hint="eastAsia"/>
          <w:kern w:val="0"/>
          <w:sz w:val="28"/>
          <w:szCs w:val="28"/>
        </w:rPr>
        <w:t>月</w:t>
      </w:r>
      <w:r w:rsidRPr="00E00D42">
        <w:rPr>
          <w:rFonts w:ascii="標楷體" w:eastAsia="標楷體" w:hAnsi="標楷體" w:cs="DFKaiShu-SB-Estd-BF"/>
          <w:kern w:val="0"/>
          <w:sz w:val="28"/>
          <w:szCs w:val="28"/>
        </w:rPr>
        <w:t>18</w:t>
      </w:r>
      <w:r w:rsidRPr="00E00D42">
        <w:rPr>
          <w:rFonts w:ascii="標楷體" w:eastAsia="標楷體" w:hAnsi="標楷體" w:cs="DFKaiShu-SB-Estd-BF" w:hint="eastAsia"/>
          <w:kern w:val="0"/>
          <w:sz w:val="28"/>
          <w:szCs w:val="28"/>
        </w:rPr>
        <w:t>日</w:t>
      </w:r>
      <w:proofErr w:type="gramStart"/>
      <w:r w:rsidRPr="00E00D42">
        <w:rPr>
          <w:rFonts w:ascii="標楷體" w:eastAsia="標楷體" w:hAnsi="標楷體" w:cs="DFKaiShu-SB-Estd-BF" w:hint="eastAsia"/>
          <w:kern w:val="0"/>
          <w:sz w:val="28"/>
          <w:szCs w:val="28"/>
        </w:rPr>
        <w:t>府授社</w:t>
      </w:r>
      <w:proofErr w:type="gramEnd"/>
      <w:r w:rsidR="0001627F">
        <w:rPr>
          <w:rFonts w:ascii="標楷體" w:eastAsia="標楷體" w:hAnsi="標楷體" w:cs="DFKaiShu-SB-Estd-BF" w:hint="eastAsia"/>
          <w:kern w:val="0"/>
          <w:sz w:val="28"/>
          <w:szCs w:val="28"/>
        </w:rPr>
        <w:t>社</w:t>
      </w:r>
      <w:r w:rsidRPr="00E00D42">
        <w:rPr>
          <w:rFonts w:ascii="標楷體" w:eastAsia="標楷體" w:hAnsi="標楷體" w:cs="DFKaiShu-SB-Estd-BF" w:hint="eastAsia"/>
          <w:kern w:val="0"/>
          <w:sz w:val="28"/>
          <w:szCs w:val="28"/>
        </w:rPr>
        <w:t>工字第</w:t>
      </w:r>
      <w:r w:rsidRPr="00E00D42">
        <w:rPr>
          <w:rFonts w:ascii="標楷體" w:eastAsia="標楷體" w:hAnsi="標楷體" w:cs="DFKaiShu-SB-Estd-BF"/>
          <w:kern w:val="0"/>
          <w:sz w:val="28"/>
          <w:szCs w:val="28"/>
        </w:rPr>
        <w:t>1080272475</w:t>
      </w:r>
      <w:r w:rsidRPr="00E00D42">
        <w:rPr>
          <w:rFonts w:ascii="標楷體" w:eastAsia="標楷體" w:hAnsi="標楷體" w:cs="DFKaiShu-SB-Estd-BF" w:hint="eastAsia"/>
          <w:kern w:val="0"/>
          <w:sz w:val="28"/>
          <w:szCs w:val="28"/>
        </w:rPr>
        <w:t>號函辦理</w:t>
      </w:r>
      <w:r>
        <w:rPr>
          <w:rFonts w:ascii="標楷體" w:eastAsia="標楷體" w:hAnsi="標楷體" w:cs="DFKaiShu-SB-Estd-BF" w:hint="eastAsia"/>
          <w:kern w:val="0"/>
          <w:sz w:val="28"/>
          <w:szCs w:val="28"/>
        </w:rPr>
        <w:t>。</w:t>
      </w:r>
    </w:p>
    <w:p w:rsidR="0041187E" w:rsidRDefault="004D5053" w:rsidP="0041187E">
      <w:pPr>
        <w:adjustRightInd w:val="0"/>
        <w:snapToGrid w:val="0"/>
        <w:spacing w:line="440" w:lineRule="exact"/>
        <w:ind w:left="560" w:hangingChars="200" w:hanging="560"/>
        <w:rPr>
          <w:rFonts w:ascii="標楷體" w:eastAsia="標楷體" w:hAnsi="標楷體"/>
          <w:sz w:val="28"/>
          <w:szCs w:val="28"/>
        </w:rPr>
      </w:pPr>
      <w:r w:rsidRPr="007E6763">
        <w:rPr>
          <w:rFonts w:ascii="標楷體" w:eastAsia="標楷體" w:hAnsi="標楷體" w:hint="eastAsia"/>
          <w:sz w:val="28"/>
          <w:szCs w:val="28"/>
        </w:rPr>
        <w:t>二</w:t>
      </w:r>
      <w:r w:rsidR="009010EB" w:rsidRPr="007E6763">
        <w:rPr>
          <w:rFonts w:ascii="標楷體" w:eastAsia="標楷體" w:hAnsi="標楷體"/>
          <w:sz w:val="28"/>
          <w:szCs w:val="28"/>
        </w:rPr>
        <w:t>、</w:t>
      </w:r>
      <w:r w:rsidRPr="007E6763">
        <w:rPr>
          <w:rFonts w:ascii="標楷體" w:eastAsia="標楷體" w:hAnsi="標楷體" w:hint="eastAsia"/>
          <w:sz w:val="28"/>
          <w:szCs w:val="28"/>
        </w:rPr>
        <w:t>招生年齡：</w:t>
      </w:r>
    </w:p>
    <w:p w:rsidR="0041187E" w:rsidRPr="0041187E" w:rsidRDefault="0041187E" w:rsidP="0041187E">
      <w:pPr>
        <w:adjustRightInd w:val="0"/>
        <w:snapToGrid w:val="0"/>
        <w:spacing w:line="440" w:lineRule="exact"/>
        <w:ind w:leftChars="100" w:left="800" w:hangingChars="200" w:hanging="560"/>
        <w:rPr>
          <w:rFonts w:ascii="標楷體" w:eastAsia="標楷體" w:hAnsi="標楷體"/>
          <w:sz w:val="28"/>
          <w:szCs w:val="28"/>
        </w:rPr>
      </w:pPr>
      <w:r w:rsidRPr="0041187E">
        <w:rPr>
          <w:rFonts w:ascii="標楷體" w:eastAsia="標楷體" w:hAnsi="標楷體" w:hint="eastAsia"/>
          <w:sz w:val="28"/>
          <w:szCs w:val="28"/>
        </w:rPr>
        <w:t>(</w:t>
      </w:r>
      <w:proofErr w:type="gramStart"/>
      <w:r w:rsidR="004D5053" w:rsidRPr="0041187E">
        <w:rPr>
          <w:rFonts w:ascii="標楷體" w:eastAsia="標楷體" w:hAnsi="標楷體"/>
          <w:sz w:val="28"/>
          <w:szCs w:val="28"/>
        </w:rPr>
        <w:t>一</w:t>
      </w:r>
      <w:proofErr w:type="gramEnd"/>
      <w:r w:rsidRPr="0041187E">
        <w:rPr>
          <w:rFonts w:ascii="標楷體" w:eastAsia="標楷體" w:hAnsi="標楷體" w:hint="eastAsia"/>
          <w:sz w:val="28"/>
          <w:szCs w:val="28"/>
        </w:rPr>
        <w:t>)</w:t>
      </w:r>
      <w:r w:rsidR="004D5053" w:rsidRPr="0041187E">
        <w:rPr>
          <w:rFonts w:ascii="標楷體" w:eastAsia="標楷體" w:hAnsi="標楷體"/>
          <w:sz w:val="28"/>
          <w:szCs w:val="28"/>
        </w:rPr>
        <w:t>5足歲：10</w:t>
      </w:r>
      <w:r w:rsidR="00174AF4">
        <w:rPr>
          <w:rFonts w:ascii="標楷體" w:eastAsia="標楷體" w:hAnsi="標楷體"/>
          <w:sz w:val="28"/>
          <w:szCs w:val="28"/>
        </w:rPr>
        <w:t>5</w:t>
      </w:r>
      <w:r w:rsidR="004D5053" w:rsidRPr="0041187E">
        <w:rPr>
          <w:rFonts w:ascii="標楷體" w:eastAsia="標楷體" w:hAnsi="標楷體"/>
          <w:sz w:val="28"/>
          <w:szCs w:val="28"/>
        </w:rPr>
        <w:t>年9月2日至10</w:t>
      </w:r>
      <w:r w:rsidR="00174AF4">
        <w:rPr>
          <w:rFonts w:ascii="標楷體" w:eastAsia="標楷體" w:hAnsi="標楷體"/>
          <w:sz w:val="28"/>
          <w:szCs w:val="28"/>
        </w:rPr>
        <w:t>6</w:t>
      </w:r>
      <w:r w:rsidR="004D5053" w:rsidRPr="0041187E">
        <w:rPr>
          <w:rFonts w:ascii="標楷體" w:eastAsia="標楷體" w:hAnsi="標楷體"/>
          <w:sz w:val="28"/>
          <w:szCs w:val="28"/>
        </w:rPr>
        <w:t>年9月1日出生者。</w:t>
      </w:r>
    </w:p>
    <w:p w:rsidR="0041187E" w:rsidRPr="0041187E" w:rsidRDefault="004D5053" w:rsidP="0041187E">
      <w:pPr>
        <w:adjustRightInd w:val="0"/>
        <w:snapToGrid w:val="0"/>
        <w:spacing w:line="440" w:lineRule="exact"/>
        <w:ind w:leftChars="100" w:left="800" w:hangingChars="200" w:hanging="560"/>
        <w:rPr>
          <w:rFonts w:ascii="標楷體" w:eastAsia="標楷體" w:hAnsi="標楷體"/>
          <w:sz w:val="28"/>
          <w:szCs w:val="28"/>
        </w:rPr>
      </w:pPr>
      <w:r w:rsidRPr="0041187E">
        <w:rPr>
          <w:rFonts w:ascii="標楷體" w:eastAsia="標楷體" w:hAnsi="標楷體"/>
          <w:sz w:val="28"/>
          <w:szCs w:val="28"/>
        </w:rPr>
        <w:t>(二)4足歲：10</w:t>
      </w:r>
      <w:r w:rsidR="00174AF4">
        <w:rPr>
          <w:rFonts w:ascii="標楷體" w:eastAsia="標楷體" w:hAnsi="標楷體"/>
          <w:sz w:val="28"/>
          <w:szCs w:val="28"/>
        </w:rPr>
        <w:t>6</w:t>
      </w:r>
      <w:r w:rsidRPr="0041187E">
        <w:rPr>
          <w:rFonts w:ascii="標楷體" w:eastAsia="標楷體" w:hAnsi="標楷體"/>
          <w:sz w:val="28"/>
          <w:szCs w:val="28"/>
        </w:rPr>
        <w:t>年9月2日至10</w:t>
      </w:r>
      <w:r w:rsidR="00174AF4">
        <w:rPr>
          <w:rFonts w:ascii="標楷體" w:eastAsia="標楷體" w:hAnsi="標楷體"/>
          <w:sz w:val="28"/>
          <w:szCs w:val="28"/>
        </w:rPr>
        <w:t>7</w:t>
      </w:r>
      <w:r w:rsidRPr="0041187E">
        <w:rPr>
          <w:rFonts w:ascii="標楷體" w:eastAsia="標楷體" w:hAnsi="標楷體"/>
          <w:sz w:val="28"/>
          <w:szCs w:val="28"/>
        </w:rPr>
        <w:t>年9月1日出生者。</w:t>
      </w:r>
    </w:p>
    <w:p w:rsidR="0041187E" w:rsidRPr="0041187E" w:rsidRDefault="004D5053" w:rsidP="0041187E">
      <w:pPr>
        <w:adjustRightInd w:val="0"/>
        <w:snapToGrid w:val="0"/>
        <w:spacing w:line="440" w:lineRule="exact"/>
        <w:ind w:leftChars="100" w:left="800" w:hangingChars="200" w:hanging="560"/>
        <w:rPr>
          <w:rFonts w:ascii="標楷體" w:eastAsia="標楷體" w:hAnsi="標楷體"/>
          <w:sz w:val="28"/>
          <w:szCs w:val="28"/>
        </w:rPr>
      </w:pPr>
      <w:r w:rsidRPr="0041187E">
        <w:rPr>
          <w:rFonts w:ascii="標楷體" w:eastAsia="標楷體" w:hAnsi="標楷體"/>
          <w:sz w:val="28"/>
          <w:szCs w:val="28"/>
        </w:rPr>
        <w:t>(三)3足歲：10</w:t>
      </w:r>
      <w:r w:rsidR="00174AF4">
        <w:rPr>
          <w:rFonts w:ascii="標楷體" w:eastAsia="標楷體" w:hAnsi="標楷體"/>
          <w:sz w:val="28"/>
          <w:szCs w:val="28"/>
        </w:rPr>
        <w:t>7</w:t>
      </w:r>
      <w:r w:rsidRPr="0041187E">
        <w:rPr>
          <w:rFonts w:ascii="標楷體" w:eastAsia="標楷體" w:hAnsi="標楷體"/>
          <w:sz w:val="28"/>
          <w:szCs w:val="28"/>
        </w:rPr>
        <w:t>年9月2日至10</w:t>
      </w:r>
      <w:r w:rsidR="00174AF4">
        <w:rPr>
          <w:rFonts w:ascii="標楷體" w:eastAsia="標楷體" w:hAnsi="標楷體"/>
          <w:sz w:val="28"/>
          <w:szCs w:val="28"/>
        </w:rPr>
        <w:t>8</w:t>
      </w:r>
      <w:r w:rsidRPr="0041187E">
        <w:rPr>
          <w:rFonts w:ascii="標楷體" w:eastAsia="標楷體" w:hAnsi="標楷體"/>
          <w:sz w:val="28"/>
          <w:szCs w:val="28"/>
        </w:rPr>
        <w:t>年9月1日出生者。</w:t>
      </w:r>
    </w:p>
    <w:p w:rsidR="004D5053" w:rsidRPr="0041187E" w:rsidRDefault="0041187E" w:rsidP="0041187E">
      <w:pPr>
        <w:adjustRightInd w:val="0"/>
        <w:snapToGrid w:val="0"/>
        <w:spacing w:line="440" w:lineRule="exact"/>
        <w:ind w:leftChars="100" w:left="800" w:hangingChars="200" w:hanging="560"/>
        <w:rPr>
          <w:rFonts w:ascii="標楷體" w:eastAsia="標楷體" w:hAnsi="標楷體"/>
          <w:sz w:val="28"/>
          <w:szCs w:val="28"/>
        </w:rPr>
      </w:pPr>
      <w:r w:rsidRPr="0041187E">
        <w:rPr>
          <w:rFonts w:ascii="標楷體" w:eastAsia="標楷體" w:hAnsi="標楷體" w:hint="eastAsia"/>
          <w:sz w:val="28"/>
          <w:szCs w:val="28"/>
        </w:rPr>
        <w:t>(</w:t>
      </w:r>
      <w:r w:rsidR="004D5053" w:rsidRPr="0041187E">
        <w:rPr>
          <w:rFonts w:ascii="標楷體" w:eastAsia="標楷體" w:hAnsi="標楷體"/>
          <w:sz w:val="28"/>
          <w:szCs w:val="28"/>
        </w:rPr>
        <w:t>四</w:t>
      </w:r>
      <w:r w:rsidRPr="0041187E">
        <w:rPr>
          <w:rFonts w:ascii="標楷體" w:eastAsia="標楷體" w:hAnsi="標楷體" w:hint="eastAsia"/>
          <w:sz w:val="28"/>
          <w:szCs w:val="28"/>
        </w:rPr>
        <w:t>)2</w:t>
      </w:r>
      <w:r w:rsidR="004D5053" w:rsidRPr="0041187E">
        <w:rPr>
          <w:rFonts w:ascii="標楷體" w:eastAsia="標楷體" w:hAnsi="標楷體"/>
          <w:sz w:val="28"/>
          <w:szCs w:val="28"/>
        </w:rPr>
        <w:t>足歲：10</w:t>
      </w:r>
      <w:r w:rsidR="00174AF4">
        <w:rPr>
          <w:rFonts w:ascii="標楷體" w:eastAsia="標楷體" w:hAnsi="標楷體"/>
          <w:sz w:val="28"/>
          <w:szCs w:val="28"/>
        </w:rPr>
        <w:t>8</w:t>
      </w:r>
      <w:r w:rsidR="004D5053" w:rsidRPr="0041187E">
        <w:rPr>
          <w:rFonts w:ascii="標楷體" w:eastAsia="標楷體" w:hAnsi="標楷體"/>
          <w:sz w:val="28"/>
          <w:szCs w:val="28"/>
        </w:rPr>
        <w:t>年9月2日至10</w:t>
      </w:r>
      <w:r w:rsidR="00174AF4">
        <w:rPr>
          <w:rFonts w:ascii="標楷體" w:eastAsia="標楷體" w:hAnsi="標楷體"/>
          <w:sz w:val="28"/>
          <w:szCs w:val="28"/>
        </w:rPr>
        <w:t>9</w:t>
      </w:r>
      <w:r w:rsidR="004D5053" w:rsidRPr="0041187E">
        <w:rPr>
          <w:rFonts w:ascii="標楷體" w:eastAsia="標楷體" w:hAnsi="標楷體"/>
          <w:sz w:val="28"/>
          <w:szCs w:val="28"/>
        </w:rPr>
        <w:t>年9月1日出生者。</w:t>
      </w:r>
    </w:p>
    <w:p w:rsidR="00803943" w:rsidRDefault="004D5053" w:rsidP="001506B8">
      <w:pPr>
        <w:adjustRightInd w:val="0"/>
        <w:snapToGrid w:val="0"/>
        <w:spacing w:line="440" w:lineRule="exact"/>
        <w:ind w:left="560" w:hangingChars="200" w:hanging="560"/>
        <w:rPr>
          <w:rFonts w:ascii="標楷體" w:eastAsia="標楷體" w:hAnsi="標楷體"/>
          <w:sz w:val="28"/>
          <w:szCs w:val="28"/>
        </w:rPr>
      </w:pPr>
      <w:r w:rsidRPr="007E6763">
        <w:rPr>
          <w:rFonts w:ascii="標楷體" w:eastAsia="標楷體" w:hAnsi="標楷體" w:hint="eastAsia"/>
          <w:sz w:val="28"/>
          <w:szCs w:val="28"/>
        </w:rPr>
        <w:t>三、</w:t>
      </w:r>
      <w:r w:rsidR="009010EB" w:rsidRPr="007E6763">
        <w:rPr>
          <w:rFonts w:ascii="標楷體" w:eastAsia="標楷體" w:hAnsi="標楷體"/>
          <w:sz w:val="28"/>
          <w:szCs w:val="28"/>
        </w:rPr>
        <w:t>招收名額：</w:t>
      </w:r>
    </w:p>
    <w:p w:rsidR="009010EB" w:rsidRDefault="00803943" w:rsidP="00803943">
      <w:pPr>
        <w:adjustRightInd w:val="0"/>
        <w:snapToGrid w:val="0"/>
        <w:spacing w:line="4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9010EB" w:rsidRPr="007E6763">
        <w:rPr>
          <w:rFonts w:ascii="標楷體" w:eastAsia="標楷體" w:hAnsi="標楷體"/>
          <w:sz w:val="28"/>
          <w:szCs w:val="28"/>
        </w:rPr>
        <w:t>依核定招生人數扣除原就讀</w:t>
      </w:r>
      <w:proofErr w:type="gramStart"/>
      <w:r w:rsidR="009010EB" w:rsidRPr="007E6763">
        <w:rPr>
          <w:rFonts w:ascii="標楷體" w:eastAsia="標楷體" w:hAnsi="標楷體"/>
          <w:sz w:val="28"/>
          <w:szCs w:val="28"/>
        </w:rPr>
        <w:t>本園直</w:t>
      </w:r>
      <w:proofErr w:type="gramEnd"/>
      <w:r w:rsidR="009010EB" w:rsidRPr="007E6763">
        <w:rPr>
          <w:rFonts w:ascii="標楷體" w:eastAsia="標楷體" w:hAnsi="標楷體"/>
          <w:sz w:val="28"/>
          <w:szCs w:val="28"/>
        </w:rPr>
        <w:t>升之幼兒、本縣</w:t>
      </w:r>
      <w:proofErr w:type="gramStart"/>
      <w:r w:rsidR="009010EB" w:rsidRPr="007E6763">
        <w:rPr>
          <w:rFonts w:ascii="標楷體" w:eastAsia="標楷體" w:hAnsi="標楷體"/>
          <w:sz w:val="28"/>
          <w:szCs w:val="28"/>
        </w:rPr>
        <w:t>鑑</w:t>
      </w:r>
      <w:proofErr w:type="gramEnd"/>
      <w:r w:rsidR="009010EB" w:rsidRPr="007E6763">
        <w:rPr>
          <w:rFonts w:ascii="標楷體" w:eastAsia="標楷體" w:hAnsi="標楷體"/>
          <w:sz w:val="28"/>
          <w:szCs w:val="28"/>
        </w:rPr>
        <w:t>輔會安置之特殊幼兒人數後，其餘名額開放招生登記，不得超額錄取。</w:t>
      </w:r>
    </w:p>
    <w:p w:rsidR="00803943" w:rsidRPr="007E6763" w:rsidRDefault="00803943" w:rsidP="00803943">
      <w:pPr>
        <w:adjustRightInd w:val="0"/>
        <w:snapToGrid w:val="0"/>
        <w:spacing w:line="4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(二)依據「嘉義縣</w:t>
      </w:r>
      <w:r w:rsidRPr="00D00392">
        <w:rPr>
          <w:rFonts w:ascii="標楷體" w:eastAsia="標楷體" w:hAnsi="標楷體" w:hint="eastAsia"/>
          <w:sz w:val="28"/>
          <w:szCs w:val="28"/>
        </w:rPr>
        <w:t>高級中等以下學校及幼兒園身心障礙學生就讀普通班減少班級人數原則</w:t>
      </w:r>
      <w:r>
        <w:rPr>
          <w:rFonts w:ascii="標楷體" w:eastAsia="標楷體" w:hAnsi="標楷體" w:hint="eastAsia"/>
          <w:sz w:val="28"/>
          <w:szCs w:val="28"/>
        </w:rPr>
        <w:t>」，</w:t>
      </w:r>
      <w:r w:rsidRPr="00D00392">
        <w:rPr>
          <w:rFonts w:ascii="標楷體" w:eastAsia="標楷體" w:hAnsi="標楷體" w:hint="eastAsia"/>
          <w:sz w:val="28"/>
          <w:szCs w:val="28"/>
        </w:rPr>
        <w:t>為維持教育品質，普通</w:t>
      </w:r>
      <w:proofErr w:type="gramStart"/>
      <w:r w:rsidRPr="00D00392">
        <w:rPr>
          <w:rFonts w:ascii="標楷體" w:eastAsia="標楷體" w:hAnsi="標楷體" w:hint="eastAsia"/>
          <w:sz w:val="28"/>
          <w:szCs w:val="28"/>
        </w:rPr>
        <w:t>班安置身障</w:t>
      </w:r>
      <w:proofErr w:type="gramEnd"/>
      <w:r w:rsidRPr="00D00392">
        <w:rPr>
          <w:rFonts w:ascii="標楷體" w:eastAsia="標楷體" w:hAnsi="標楷體" w:hint="eastAsia"/>
          <w:sz w:val="28"/>
          <w:szCs w:val="28"/>
        </w:rPr>
        <w:t>學生每班至多以</w:t>
      </w:r>
      <w:r w:rsidR="002F662E">
        <w:rPr>
          <w:rFonts w:ascii="標楷體" w:eastAsia="標楷體" w:hAnsi="標楷體" w:hint="eastAsia"/>
          <w:sz w:val="28"/>
          <w:szCs w:val="28"/>
        </w:rPr>
        <w:t>3</w:t>
      </w:r>
      <w:r w:rsidRPr="00D00392">
        <w:rPr>
          <w:rFonts w:ascii="標楷體" w:eastAsia="標楷體" w:hAnsi="標楷體" w:hint="eastAsia"/>
          <w:sz w:val="28"/>
          <w:szCs w:val="28"/>
        </w:rPr>
        <w:t>人為原則。</w:t>
      </w:r>
      <w:r w:rsidR="006F2AF0">
        <w:rPr>
          <w:rFonts w:ascii="標楷體" w:eastAsia="標楷體" w:hAnsi="標楷體" w:hint="eastAsia"/>
          <w:sz w:val="28"/>
          <w:szCs w:val="28"/>
        </w:rPr>
        <w:t>(非營利幼兒園不適用)</w:t>
      </w:r>
      <w:bookmarkStart w:id="0" w:name="_GoBack"/>
      <w:bookmarkEnd w:id="0"/>
    </w:p>
    <w:p w:rsidR="0041187E" w:rsidRDefault="004D5053" w:rsidP="0041187E">
      <w:pPr>
        <w:adjustRightInd w:val="0"/>
        <w:snapToGrid w:val="0"/>
        <w:spacing w:line="440" w:lineRule="exact"/>
        <w:rPr>
          <w:rFonts w:ascii="標楷體" w:eastAsia="標楷體" w:hAnsi="標楷體"/>
          <w:sz w:val="28"/>
          <w:szCs w:val="28"/>
        </w:rPr>
      </w:pPr>
      <w:r w:rsidRPr="007E6763">
        <w:rPr>
          <w:rFonts w:ascii="標楷體" w:eastAsia="標楷體" w:hAnsi="標楷體" w:hint="eastAsia"/>
          <w:sz w:val="28"/>
          <w:szCs w:val="28"/>
        </w:rPr>
        <w:t>四</w:t>
      </w:r>
      <w:r w:rsidR="009010EB" w:rsidRPr="007E6763">
        <w:rPr>
          <w:rFonts w:ascii="標楷體" w:eastAsia="標楷體" w:hAnsi="標楷體"/>
          <w:sz w:val="28"/>
          <w:szCs w:val="28"/>
        </w:rPr>
        <w:t>、優先入園資格</w:t>
      </w:r>
      <w:r w:rsidR="00D12202" w:rsidRPr="007E6763">
        <w:rPr>
          <w:rFonts w:ascii="標楷體" w:eastAsia="標楷體" w:hAnsi="標楷體" w:hint="eastAsia"/>
          <w:sz w:val="28"/>
          <w:szCs w:val="28"/>
        </w:rPr>
        <w:t>：</w:t>
      </w:r>
      <w:r w:rsidR="002D4E1B" w:rsidRPr="002D4E1B">
        <w:rPr>
          <w:rFonts w:ascii="標楷體" w:eastAsia="標楷體" w:hAnsi="標楷體" w:hint="eastAsia"/>
          <w:sz w:val="28"/>
          <w:szCs w:val="28"/>
        </w:rPr>
        <w:t>符合一般入園資格，且具備下列資格之</w:t>
      </w:r>
      <w:proofErr w:type="gramStart"/>
      <w:r w:rsidR="002D4E1B" w:rsidRPr="002D4E1B">
        <w:rPr>
          <w:rFonts w:ascii="標楷體" w:eastAsia="標楷體" w:hAnsi="標楷體" w:hint="eastAsia"/>
          <w:sz w:val="28"/>
          <w:szCs w:val="28"/>
        </w:rPr>
        <w:t>一</w:t>
      </w:r>
      <w:proofErr w:type="gramEnd"/>
      <w:r w:rsidR="002D4E1B" w:rsidRPr="002D4E1B">
        <w:rPr>
          <w:rFonts w:ascii="標楷體" w:eastAsia="標楷體" w:hAnsi="標楷體" w:hint="eastAsia"/>
          <w:sz w:val="28"/>
          <w:szCs w:val="28"/>
        </w:rPr>
        <w:t>者。</w:t>
      </w:r>
    </w:p>
    <w:p w:rsidR="009010EB" w:rsidRPr="007E6763" w:rsidRDefault="001506B8" w:rsidP="0041187E">
      <w:pPr>
        <w:adjustRightInd w:val="0"/>
        <w:snapToGrid w:val="0"/>
        <w:spacing w:line="440" w:lineRule="exact"/>
        <w:ind w:leftChars="100" w:left="240"/>
        <w:rPr>
          <w:rFonts w:ascii="標楷體" w:eastAsia="標楷體" w:hAnsi="標楷體"/>
          <w:sz w:val="28"/>
          <w:szCs w:val="28"/>
        </w:rPr>
      </w:pPr>
      <w:r w:rsidRPr="007E6763">
        <w:rPr>
          <w:rFonts w:ascii="標楷體" w:eastAsia="標楷體" w:hAnsi="標楷體" w:hint="eastAsia"/>
          <w:sz w:val="28"/>
          <w:szCs w:val="28"/>
        </w:rPr>
        <w:t>(</w:t>
      </w:r>
      <w:proofErr w:type="gramStart"/>
      <w:r w:rsidRPr="007E6763">
        <w:rPr>
          <w:rFonts w:ascii="標楷體" w:eastAsia="標楷體" w:hAnsi="標楷體" w:hint="eastAsia"/>
          <w:sz w:val="28"/>
          <w:szCs w:val="28"/>
        </w:rPr>
        <w:t>一</w:t>
      </w:r>
      <w:proofErr w:type="gramEnd"/>
      <w:r w:rsidRPr="007E6763">
        <w:rPr>
          <w:rFonts w:ascii="標楷體" w:eastAsia="標楷體" w:hAnsi="標楷體" w:hint="eastAsia"/>
          <w:sz w:val="28"/>
          <w:szCs w:val="28"/>
        </w:rPr>
        <w:t>)</w:t>
      </w:r>
      <w:r w:rsidR="002D4E1B">
        <w:rPr>
          <w:rFonts w:ascii="標楷體" w:eastAsia="標楷體" w:hAnsi="標楷體" w:hint="eastAsia"/>
          <w:sz w:val="28"/>
          <w:szCs w:val="28"/>
        </w:rPr>
        <w:t>第一優先：</w:t>
      </w:r>
      <w:r w:rsidR="009010EB" w:rsidRPr="007E6763">
        <w:rPr>
          <w:rFonts w:ascii="標楷體" w:eastAsia="標楷體" w:hAnsi="標楷體"/>
          <w:sz w:val="28"/>
          <w:szCs w:val="28"/>
        </w:rPr>
        <w:t>符合下列情形者，得優先入園就讀（不限設籍本縣幼童）</w:t>
      </w:r>
    </w:p>
    <w:p w:rsidR="001506B8" w:rsidRPr="007E6763" w:rsidRDefault="001506B8" w:rsidP="001506B8">
      <w:pPr>
        <w:adjustRightInd w:val="0"/>
        <w:snapToGrid w:val="0"/>
        <w:spacing w:line="440" w:lineRule="exact"/>
        <w:ind w:leftChars="233" w:left="559" w:firstLineChars="103" w:firstLine="288"/>
        <w:rPr>
          <w:rFonts w:ascii="標楷體" w:eastAsia="標楷體" w:hAnsi="標楷體"/>
          <w:sz w:val="28"/>
          <w:szCs w:val="28"/>
        </w:rPr>
      </w:pPr>
      <w:r w:rsidRPr="007E6763">
        <w:rPr>
          <w:rFonts w:ascii="標楷體" w:eastAsia="標楷體" w:hAnsi="標楷體" w:hint="eastAsia"/>
          <w:sz w:val="28"/>
          <w:szCs w:val="28"/>
        </w:rPr>
        <w:t>1.</w:t>
      </w:r>
      <w:r w:rsidR="009010EB" w:rsidRPr="007E6763">
        <w:rPr>
          <w:rFonts w:ascii="標楷體" w:eastAsia="標楷體" w:hAnsi="標楷體"/>
          <w:sz w:val="28"/>
          <w:szCs w:val="28"/>
        </w:rPr>
        <w:t>低收入戶子女：當年度社政單位核發之低收入戶之證明文件。</w:t>
      </w:r>
    </w:p>
    <w:p w:rsidR="001506B8" w:rsidRPr="007E6763" w:rsidRDefault="001506B8" w:rsidP="001506B8">
      <w:pPr>
        <w:adjustRightInd w:val="0"/>
        <w:snapToGrid w:val="0"/>
        <w:spacing w:line="440" w:lineRule="exact"/>
        <w:ind w:firstLineChars="303" w:firstLine="848"/>
        <w:rPr>
          <w:rFonts w:ascii="標楷體" w:eastAsia="標楷體" w:hAnsi="標楷體"/>
          <w:sz w:val="28"/>
          <w:szCs w:val="28"/>
        </w:rPr>
      </w:pPr>
      <w:r w:rsidRPr="007E6763">
        <w:rPr>
          <w:rFonts w:ascii="標楷體" w:eastAsia="標楷體" w:hAnsi="標楷體" w:hint="eastAsia"/>
          <w:sz w:val="28"/>
          <w:szCs w:val="28"/>
        </w:rPr>
        <w:t>2.</w:t>
      </w:r>
      <w:r w:rsidR="009010EB" w:rsidRPr="007E6763">
        <w:rPr>
          <w:rFonts w:ascii="標楷體" w:eastAsia="標楷體" w:hAnsi="標楷體"/>
          <w:sz w:val="28"/>
          <w:szCs w:val="28"/>
        </w:rPr>
        <w:t>中低收入戶子女：當年度社政單位核發之中低收入戶之證明文件。</w:t>
      </w:r>
    </w:p>
    <w:p w:rsidR="001506B8" w:rsidRPr="007E6763" w:rsidRDefault="001506B8" w:rsidP="001506B8">
      <w:pPr>
        <w:adjustRightInd w:val="0"/>
        <w:snapToGrid w:val="0"/>
        <w:spacing w:line="440" w:lineRule="exact"/>
        <w:ind w:leftChars="353" w:left="1133" w:hangingChars="102" w:hanging="286"/>
        <w:rPr>
          <w:rFonts w:ascii="標楷體" w:eastAsia="標楷體" w:hAnsi="標楷體"/>
          <w:sz w:val="28"/>
          <w:szCs w:val="28"/>
        </w:rPr>
      </w:pPr>
      <w:r w:rsidRPr="007E6763">
        <w:rPr>
          <w:rFonts w:ascii="標楷體" w:eastAsia="標楷體" w:hAnsi="標楷體" w:hint="eastAsia"/>
          <w:sz w:val="28"/>
          <w:szCs w:val="28"/>
        </w:rPr>
        <w:t>3.</w:t>
      </w:r>
      <w:r w:rsidR="009010EB" w:rsidRPr="007E6763">
        <w:rPr>
          <w:rFonts w:ascii="標楷體" w:eastAsia="標楷體" w:hAnsi="標楷體"/>
          <w:sz w:val="28"/>
          <w:szCs w:val="28"/>
        </w:rPr>
        <w:t>身心障礙：領有身心障礙手冊、發展遲緩證明，或經本縣特殊教育學生鑑定及就學輔導會鑑定適合就讀普通班</w:t>
      </w:r>
      <w:r w:rsidR="00DD1F8B" w:rsidRPr="00875A13">
        <w:rPr>
          <w:rFonts w:ascii="標楷體" w:eastAsia="標楷體" w:hAnsi="標楷體" w:cs="¼Ð·¢Åé"/>
          <w:kern w:val="0"/>
          <w:sz w:val="27"/>
          <w:szCs w:val="27"/>
        </w:rPr>
        <w:t>(</w:t>
      </w:r>
      <w:r w:rsidR="00DD1F8B" w:rsidRPr="00875A13">
        <w:rPr>
          <w:rFonts w:ascii="標楷體" w:eastAsia="標楷體" w:hAnsi="標楷體" w:cs="夹发砰" w:hint="eastAsia"/>
          <w:kern w:val="0"/>
          <w:sz w:val="27"/>
          <w:szCs w:val="27"/>
        </w:rPr>
        <w:t>含持有暫緩入學證明之幼兒</w:t>
      </w:r>
      <w:r w:rsidR="00DD1F8B" w:rsidRPr="00875A13">
        <w:rPr>
          <w:rFonts w:ascii="標楷體" w:eastAsia="標楷體" w:hAnsi="標楷體" w:cs="¼Ð·¢Åé"/>
          <w:kern w:val="0"/>
          <w:sz w:val="27"/>
          <w:szCs w:val="27"/>
        </w:rPr>
        <w:t>)</w:t>
      </w:r>
      <w:r w:rsidR="009010EB" w:rsidRPr="007E6763">
        <w:rPr>
          <w:rFonts w:ascii="標楷體" w:eastAsia="標楷體" w:hAnsi="標楷體"/>
          <w:sz w:val="28"/>
          <w:szCs w:val="28"/>
        </w:rPr>
        <w:t>。</w:t>
      </w:r>
    </w:p>
    <w:p w:rsidR="001506B8" w:rsidRPr="007E6763" w:rsidRDefault="001506B8" w:rsidP="001506B8">
      <w:pPr>
        <w:adjustRightInd w:val="0"/>
        <w:snapToGrid w:val="0"/>
        <w:spacing w:line="440" w:lineRule="exact"/>
        <w:ind w:firstLineChars="303" w:firstLine="848"/>
        <w:rPr>
          <w:rFonts w:ascii="標楷體" w:eastAsia="標楷體" w:hAnsi="標楷體"/>
          <w:sz w:val="28"/>
          <w:szCs w:val="28"/>
        </w:rPr>
      </w:pPr>
      <w:r w:rsidRPr="007E6763">
        <w:rPr>
          <w:rFonts w:ascii="標楷體" w:eastAsia="標楷體" w:hAnsi="標楷體" w:hint="eastAsia"/>
          <w:sz w:val="28"/>
          <w:szCs w:val="28"/>
        </w:rPr>
        <w:t>4.</w:t>
      </w:r>
      <w:r w:rsidR="009010EB" w:rsidRPr="007E6763">
        <w:rPr>
          <w:rFonts w:ascii="標楷體" w:eastAsia="標楷體" w:hAnsi="標楷體"/>
          <w:sz w:val="28"/>
          <w:szCs w:val="28"/>
        </w:rPr>
        <w:t>原住民：戶口名簿記載為原住民身分。</w:t>
      </w:r>
    </w:p>
    <w:p w:rsidR="001506B8" w:rsidRPr="007E6763" w:rsidRDefault="001506B8" w:rsidP="001506B8">
      <w:pPr>
        <w:adjustRightInd w:val="0"/>
        <w:snapToGrid w:val="0"/>
        <w:spacing w:line="440" w:lineRule="exact"/>
        <w:ind w:firstLineChars="303" w:firstLine="848"/>
        <w:rPr>
          <w:rFonts w:ascii="標楷體" w:eastAsia="標楷體" w:hAnsi="標楷體"/>
          <w:sz w:val="28"/>
          <w:szCs w:val="28"/>
        </w:rPr>
      </w:pPr>
      <w:r w:rsidRPr="007E6763">
        <w:rPr>
          <w:rFonts w:ascii="標楷體" w:eastAsia="標楷體" w:hAnsi="標楷體" w:hint="eastAsia"/>
          <w:sz w:val="28"/>
          <w:szCs w:val="28"/>
        </w:rPr>
        <w:t>5.</w:t>
      </w:r>
      <w:r w:rsidR="009010EB" w:rsidRPr="007E6763">
        <w:rPr>
          <w:rFonts w:ascii="標楷體" w:eastAsia="標楷體" w:hAnsi="標楷體"/>
          <w:sz w:val="28"/>
          <w:szCs w:val="28"/>
        </w:rPr>
        <w:t>特殊境遇家庭子女：當年度社政單位核發之特殊境遇家庭身分認定公文。</w:t>
      </w:r>
    </w:p>
    <w:p w:rsidR="001506B8" w:rsidRPr="007E6763" w:rsidRDefault="001506B8" w:rsidP="001506B8">
      <w:pPr>
        <w:adjustRightInd w:val="0"/>
        <w:snapToGrid w:val="0"/>
        <w:spacing w:line="440" w:lineRule="exact"/>
        <w:ind w:firstLineChars="303" w:firstLine="848"/>
        <w:rPr>
          <w:rFonts w:ascii="標楷體" w:eastAsia="標楷體" w:hAnsi="標楷體"/>
          <w:sz w:val="28"/>
          <w:szCs w:val="28"/>
        </w:rPr>
      </w:pPr>
      <w:r w:rsidRPr="007E6763">
        <w:rPr>
          <w:rFonts w:ascii="標楷體" w:eastAsia="標楷體" w:hAnsi="標楷體" w:hint="eastAsia"/>
          <w:sz w:val="28"/>
          <w:szCs w:val="28"/>
        </w:rPr>
        <w:t>6.</w:t>
      </w:r>
      <w:r w:rsidR="009010EB" w:rsidRPr="007E6763">
        <w:rPr>
          <w:rFonts w:ascii="標楷體" w:eastAsia="標楷體" w:hAnsi="標楷體"/>
          <w:sz w:val="28"/>
          <w:szCs w:val="28"/>
        </w:rPr>
        <w:t>中度以上身心障礙者子女：領有身心障礙手冊</w:t>
      </w:r>
      <w:r w:rsidR="009D4A18" w:rsidRPr="007E6763">
        <w:rPr>
          <w:rFonts w:ascii="標楷體" w:eastAsia="標楷體" w:hAnsi="標楷體" w:hint="eastAsia"/>
          <w:sz w:val="28"/>
          <w:szCs w:val="28"/>
        </w:rPr>
        <w:t>或證明</w:t>
      </w:r>
      <w:r w:rsidR="009010EB" w:rsidRPr="007E6763">
        <w:rPr>
          <w:rFonts w:ascii="標楷體" w:eastAsia="標楷體" w:hAnsi="標楷體"/>
          <w:sz w:val="28"/>
          <w:szCs w:val="28"/>
        </w:rPr>
        <w:t>。</w:t>
      </w:r>
    </w:p>
    <w:p w:rsidR="002D4E1B" w:rsidRPr="00D25E47" w:rsidRDefault="002D4E1B" w:rsidP="0041187E">
      <w:pPr>
        <w:adjustRightInd w:val="0"/>
        <w:snapToGrid w:val="0"/>
        <w:spacing w:line="440" w:lineRule="exact"/>
        <w:ind w:leftChars="100" w:left="803" w:hangingChars="201" w:hanging="563"/>
        <w:rPr>
          <w:rFonts w:ascii="標楷體" w:eastAsia="標楷體" w:hAnsi="標楷體"/>
          <w:color w:val="000000" w:themeColor="text1"/>
          <w:sz w:val="28"/>
          <w:szCs w:val="28"/>
        </w:rPr>
      </w:pPr>
      <w:r w:rsidRPr="00D25E47">
        <w:rPr>
          <w:rFonts w:ascii="標楷體" w:eastAsia="標楷體" w:hAnsi="標楷體" w:hint="eastAsia"/>
          <w:color w:val="000000" w:themeColor="text1"/>
          <w:sz w:val="28"/>
          <w:szCs w:val="28"/>
        </w:rPr>
        <w:t>(二)第二優先：經</w:t>
      </w:r>
      <w:r w:rsidR="00B1542B" w:rsidRPr="00D25E47">
        <w:rPr>
          <w:rFonts w:ascii="標楷體" w:eastAsia="標楷體" w:hAnsi="標楷體" w:hint="eastAsia"/>
          <w:color w:val="000000" w:themeColor="text1"/>
          <w:sz w:val="28"/>
          <w:szCs w:val="28"/>
        </w:rPr>
        <w:t>社政單位</w:t>
      </w:r>
      <w:r w:rsidRPr="00D25E47">
        <w:rPr>
          <w:rFonts w:ascii="標楷體" w:eastAsia="標楷體" w:hAnsi="標楷體" w:hint="eastAsia"/>
          <w:color w:val="000000" w:themeColor="text1"/>
          <w:sz w:val="28"/>
          <w:szCs w:val="28"/>
        </w:rPr>
        <w:t>轉</w:t>
      </w:r>
      <w:proofErr w:type="gramStart"/>
      <w:r w:rsidRPr="00D25E47">
        <w:rPr>
          <w:rFonts w:ascii="標楷體" w:eastAsia="標楷體" w:hAnsi="標楷體" w:hint="eastAsia"/>
          <w:color w:val="000000" w:themeColor="text1"/>
          <w:sz w:val="28"/>
          <w:szCs w:val="28"/>
        </w:rPr>
        <w:t>介</w:t>
      </w:r>
      <w:proofErr w:type="gramEnd"/>
      <w:r w:rsidRPr="00D25E47">
        <w:rPr>
          <w:rFonts w:ascii="標楷體" w:eastAsia="標楷體" w:hAnsi="標楷體" w:hint="eastAsia"/>
          <w:color w:val="000000" w:themeColor="text1"/>
          <w:sz w:val="28"/>
          <w:szCs w:val="28"/>
        </w:rPr>
        <w:t>輔導之家庭或機構安置之幼兒。</w:t>
      </w:r>
    </w:p>
    <w:p w:rsidR="00A251DA" w:rsidRPr="00D25E47" w:rsidRDefault="00CB6656" w:rsidP="00937704">
      <w:pPr>
        <w:adjustRightInd w:val="0"/>
        <w:snapToGrid w:val="0"/>
        <w:spacing w:line="440" w:lineRule="exact"/>
        <w:ind w:leftChars="100" w:left="803" w:hangingChars="201" w:hanging="563"/>
        <w:rPr>
          <w:rFonts w:ascii="標楷體" w:eastAsia="標楷體" w:hAnsi="標楷體"/>
          <w:color w:val="000000" w:themeColor="text1"/>
          <w:sz w:val="28"/>
          <w:szCs w:val="28"/>
        </w:rPr>
      </w:pPr>
      <w:r w:rsidRPr="00D25E47">
        <w:rPr>
          <w:rFonts w:ascii="標楷體" w:eastAsia="標楷體" w:hAnsi="標楷體" w:hint="eastAsia"/>
          <w:color w:val="000000" w:themeColor="text1"/>
          <w:sz w:val="28"/>
          <w:szCs w:val="28"/>
        </w:rPr>
        <w:t>(三)</w:t>
      </w:r>
      <w:r w:rsidR="00937704" w:rsidRPr="00D25E47">
        <w:rPr>
          <w:rFonts w:ascii="標楷體" w:eastAsia="標楷體" w:hAnsi="標楷體" w:hint="eastAsia"/>
          <w:color w:val="000000" w:themeColor="text1"/>
          <w:sz w:val="28"/>
          <w:szCs w:val="28"/>
        </w:rPr>
        <w:t>第三優先：以下4類</w:t>
      </w:r>
      <w:proofErr w:type="gramStart"/>
      <w:r w:rsidR="00937704" w:rsidRPr="00D25E47">
        <w:rPr>
          <w:rFonts w:ascii="標楷體" w:eastAsia="標楷體" w:hAnsi="標楷體" w:hint="eastAsia"/>
          <w:color w:val="000000" w:themeColor="text1"/>
          <w:sz w:val="28"/>
          <w:szCs w:val="28"/>
        </w:rPr>
        <w:t>各園得依</w:t>
      </w:r>
      <w:proofErr w:type="gramEnd"/>
      <w:r w:rsidR="00937704" w:rsidRPr="00D25E47">
        <w:rPr>
          <w:rFonts w:ascii="標楷體" w:eastAsia="標楷體" w:hAnsi="標楷體" w:hint="eastAsia"/>
          <w:color w:val="000000" w:themeColor="text1"/>
          <w:sz w:val="28"/>
          <w:szCs w:val="28"/>
        </w:rPr>
        <w:t>需求增列。</w:t>
      </w:r>
    </w:p>
    <w:p w:rsidR="00A251DA" w:rsidRPr="00D25E47" w:rsidRDefault="00937704" w:rsidP="00A251DA">
      <w:pPr>
        <w:adjustRightInd w:val="0"/>
        <w:snapToGrid w:val="0"/>
        <w:spacing w:line="440" w:lineRule="exact"/>
        <w:ind w:leftChars="300" w:left="1283" w:hangingChars="201" w:hanging="563"/>
        <w:rPr>
          <w:rFonts w:ascii="標楷體" w:eastAsia="標楷體" w:hAnsi="標楷體"/>
          <w:color w:val="000000" w:themeColor="text1"/>
          <w:sz w:val="28"/>
          <w:szCs w:val="28"/>
        </w:rPr>
      </w:pPr>
      <w:r w:rsidRPr="00D25E47">
        <w:rPr>
          <w:rFonts w:ascii="標楷體" w:eastAsia="標楷體" w:hAnsi="標楷體" w:hint="eastAsia"/>
          <w:color w:val="000000" w:themeColor="text1"/>
          <w:sz w:val="28"/>
          <w:szCs w:val="28"/>
        </w:rPr>
        <w:t>1</w:t>
      </w:r>
      <w:r w:rsidR="00A251DA" w:rsidRPr="00D25E47">
        <w:rPr>
          <w:rFonts w:ascii="標楷體" w:eastAsia="標楷體" w:hAnsi="標楷體" w:hint="eastAsia"/>
          <w:color w:val="000000" w:themeColor="text1"/>
          <w:sz w:val="28"/>
          <w:szCs w:val="28"/>
        </w:rPr>
        <w:t>、</w:t>
      </w:r>
      <w:r w:rsidR="0088077D">
        <w:rPr>
          <w:rFonts w:ascii="標楷體" w:eastAsia="標楷體" w:hAnsi="標楷體" w:hint="eastAsia"/>
          <w:color w:val="000000" w:themeColor="text1"/>
          <w:sz w:val="28"/>
          <w:szCs w:val="28"/>
        </w:rPr>
        <w:t>設籍或居住於學校學區或</w:t>
      </w:r>
      <w:r w:rsidRPr="00D25E47">
        <w:rPr>
          <w:rFonts w:ascii="標楷體" w:eastAsia="標楷體" w:hAnsi="標楷體" w:hint="eastAsia"/>
          <w:color w:val="000000" w:themeColor="text1"/>
          <w:sz w:val="28"/>
          <w:szCs w:val="28"/>
        </w:rPr>
        <w:t>該鄉鎮之幼生。</w:t>
      </w:r>
    </w:p>
    <w:p w:rsidR="00A251DA" w:rsidRPr="00D25E47" w:rsidRDefault="00937704" w:rsidP="00A251DA">
      <w:pPr>
        <w:adjustRightInd w:val="0"/>
        <w:snapToGrid w:val="0"/>
        <w:spacing w:line="440" w:lineRule="exact"/>
        <w:ind w:leftChars="300" w:left="1283" w:hangingChars="201" w:hanging="563"/>
        <w:rPr>
          <w:rFonts w:ascii="標楷體" w:eastAsia="標楷體" w:hAnsi="標楷體"/>
          <w:color w:val="000000" w:themeColor="text1"/>
          <w:sz w:val="28"/>
          <w:szCs w:val="28"/>
        </w:rPr>
      </w:pPr>
      <w:r w:rsidRPr="00D25E47">
        <w:rPr>
          <w:rFonts w:ascii="標楷體" w:eastAsia="標楷體" w:hAnsi="標楷體" w:hint="eastAsia"/>
          <w:color w:val="000000" w:themeColor="text1"/>
          <w:sz w:val="28"/>
          <w:szCs w:val="28"/>
        </w:rPr>
        <w:t>2</w:t>
      </w:r>
      <w:r w:rsidR="00A251DA" w:rsidRPr="00D25E47">
        <w:rPr>
          <w:rFonts w:ascii="標楷體" w:eastAsia="標楷體" w:hAnsi="標楷體" w:hint="eastAsia"/>
          <w:color w:val="000000" w:themeColor="text1"/>
          <w:sz w:val="28"/>
          <w:szCs w:val="28"/>
        </w:rPr>
        <w:t>、</w:t>
      </w:r>
      <w:r w:rsidRPr="00D25E47">
        <w:rPr>
          <w:rFonts w:ascii="標楷體" w:eastAsia="標楷體" w:hAnsi="標楷體" w:hint="eastAsia"/>
          <w:color w:val="000000" w:themeColor="text1"/>
          <w:sz w:val="28"/>
          <w:szCs w:val="28"/>
        </w:rPr>
        <w:t>幼兒園及其所屬學校編制內教職員工(新學年度在職者)適齡子女。</w:t>
      </w:r>
    </w:p>
    <w:p w:rsidR="00A251DA" w:rsidRPr="00D25E47" w:rsidRDefault="00937704" w:rsidP="00A251DA">
      <w:pPr>
        <w:adjustRightInd w:val="0"/>
        <w:snapToGrid w:val="0"/>
        <w:spacing w:line="440" w:lineRule="exact"/>
        <w:ind w:leftChars="300" w:left="1283" w:hangingChars="201" w:hanging="563"/>
        <w:rPr>
          <w:rFonts w:ascii="標楷體" w:eastAsia="標楷體" w:hAnsi="標楷體"/>
          <w:color w:val="000000" w:themeColor="text1"/>
          <w:sz w:val="28"/>
          <w:szCs w:val="28"/>
        </w:rPr>
      </w:pPr>
      <w:r w:rsidRPr="00D25E47">
        <w:rPr>
          <w:rFonts w:ascii="標楷體" w:eastAsia="標楷體" w:hAnsi="標楷體" w:hint="eastAsia"/>
          <w:color w:val="000000" w:themeColor="text1"/>
          <w:sz w:val="28"/>
          <w:szCs w:val="28"/>
        </w:rPr>
        <w:t>3</w:t>
      </w:r>
      <w:r w:rsidR="00A251DA" w:rsidRPr="00D25E47">
        <w:rPr>
          <w:rFonts w:ascii="標楷體" w:eastAsia="標楷體" w:hAnsi="標楷體" w:hint="eastAsia"/>
          <w:color w:val="000000" w:themeColor="text1"/>
          <w:sz w:val="28"/>
          <w:szCs w:val="28"/>
        </w:rPr>
        <w:t>、</w:t>
      </w:r>
      <w:r w:rsidRPr="00D25E47">
        <w:rPr>
          <w:rFonts w:ascii="標楷體" w:eastAsia="標楷體" w:hAnsi="標楷體" w:hint="eastAsia"/>
          <w:color w:val="000000" w:themeColor="text1"/>
          <w:sz w:val="28"/>
          <w:szCs w:val="28"/>
        </w:rPr>
        <w:t>家有兄</w:t>
      </w:r>
      <w:proofErr w:type="gramStart"/>
      <w:r w:rsidRPr="00D25E47">
        <w:rPr>
          <w:rFonts w:ascii="標楷體" w:eastAsia="標楷體" w:hAnsi="標楷體" w:hint="eastAsia"/>
          <w:color w:val="000000" w:themeColor="text1"/>
          <w:sz w:val="28"/>
          <w:szCs w:val="28"/>
        </w:rPr>
        <w:t>姊</w:t>
      </w:r>
      <w:proofErr w:type="gramEnd"/>
      <w:r w:rsidRPr="00D25E47">
        <w:rPr>
          <w:rFonts w:ascii="標楷體" w:eastAsia="標楷體" w:hAnsi="標楷體" w:hint="eastAsia"/>
          <w:color w:val="000000" w:themeColor="text1"/>
          <w:sz w:val="28"/>
          <w:szCs w:val="28"/>
        </w:rPr>
        <w:t>就讀該園者，其兄</w:t>
      </w:r>
      <w:proofErr w:type="gramStart"/>
      <w:r w:rsidRPr="00D25E47">
        <w:rPr>
          <w:rFonts w:ascii="標楷體" w:eastAsia="標楷體" w:hAnsi="標楷體" w:hint="eastAsia"/>
          <w:color w:val="000000" w:themeColor="text1"/>
          <w:sz w:val="28"/>
          <w:szCs w:val="28"/>
        </w:rPr>
        <w:t>姊</w:t>
      </w:r>
      <w:proofErr w:type="gramEnd"/>
      <w:r w:rsidRPr="00D25E47">
        <w:rPr>
          <w:rFonts w:ascii="標楷體" w:eastAsia="標楷體" w:hAnsi="標楷體" w:hint="eastAsia"/>
          <w:color w:val="000000" w:themeColor="text1"/>
          <w:sz w:val="28"/>
          <w:szCs w:val="28"/>
        </w:rPr>
        <w:t>身分認定限「</w:t>
      </w:r>
      <w:proofErr w:type="gramStart"/>
      <w:r w:rsidRPr="00D25E47">
        <w:rPr>
          <w:rFonts w:ascii="標楷體" w:eastAsia="標楷體" w:hAnsi="標楷體" w:hint="eastAsia"/>
          <w:color w:val="000000" w:themeColor="text1"/>
          <w:sz w:val="28"/>
          <w:szCs w:val="28"/>
        </w:rPr>
        <w:t>原園直</w:t>
      </w:r>
      <w:proofErr w:type="gramEnd"/>
      <w:r w:rsidRPr="00D25E47">
        <w:rPr>
          <w:rFonts w:ascii="標楷體" w:eastAsia="標楷體" w:hAnsi="標楷體" w:hint="eastAsia"/>
          <w:color w:val="000000" w:themeColor="text1"/>
          <w:sz w:val="28"/>
          <w:szCs w:val="28"/>
        </w:rPr>
        <w:t>升幼兒」。</w:t>
      </w:r>
    </w:p>
    <w:p w:rsidR="00CB6656" w:rsidRPr="00D25E47" w:rsidRDefault="00937704" w:rsidP="00A251DA">
      <w:pPr>
        <w:adjustRightInd w:val="0"/>
        <w:snapToGrid w:val="0"/>
        <w:spacing w:line="440" w:lineRule="exact"/>
        <w:ind w:leftChars="300" w:left="1283" w:hangingChars="201" w:hanging="563"/>
        <w:rPr>
          <w:rFonts w:ascii="標楷體" w:eastAsia="標楷體" w:hAnsi="標楷體"/>
          <w:color w:val="000000" w:themeColor="text1"/>
          <w:sz w:val="28"/>
          <w:szCs w:val="28"/>
        </w:rPr>
      </w:pPr>
      <w:r w:rsidRPr="00D25E47">
        <w:rPr>
          <w:rFonts w:ascii="標楷體" w:eastAsia="標楷體" w:hAnsi="標楷體" w:hint="eastAsia"/>
          <w:color w:val="000000" w:themeColor="text1"/>
          <w:sz w:val="28"/>
          <w:szCs w:val="28"/>
        </w:rPr>
        <w:t>4</w:t>
      </w:r>
      <w:r w:rsidR="00A251DA" w:rsidRPr="00D25E47">
        <w:rPr>
          <w:rFonts w:ascii="標楷體" w:eastAsia="標楷體" w:hAnsi="標楷體" w:hint="eastAsia"/>
          <w:color w:val="000000" w:themeColor="text1"/>
          <w:sz w:val="28"/>
          <w:szCs w:val="28"/>
        </w:rPr>
        <w:t>、</w:t>
      </w:r>
      <w:r w:rsidRPr="00D25E47">
        <w:rPr>
          <w:rFonts w:ascii="標楷體" w:eastAsia="標楷體" w:hAnsi="標楷體" w:hint="eastAsia"/>
          <w:color w:val="000000" w:themeColor="text1"/>
          <w:sz w:val="28"/>
          <w:szCs w:val="28"/>
        </w:rPr>
        <w:t>育有3胎（含）以上子女家庭之幼兒(出具戶口名簿或戶籍謄本)。</w:t>
      </w:r>
    </w:p>
    <w:p w:rsidR="00A251DA" w:rsidRDefault="001506B8" w:rsidP="00A251DA">
      <w:pPr>
        <w:adjustRightInd w:val="0"/>
        <w:snapToGrid w:val="0"/>
        <w:spacing w:line="440" w:lineRule="exact"/>
        <w:ind w:leftChars="100" w:left="803" w:hangingChars="201" w:hanging="563"/>
        <w:rPr>
          <w:rFonts w:ascii="標楷體" w:eastAsia="標楷體" w:hAnsi="標楷體"/>
          <w:sz w:val="28"/>
          <w:szCs w:val="28"/>
        </w:rPr>
      </w:pPr>
      <w:r w:rsidRPr="007E6763">
        <w:rPr>
          <w:rFonts w:ascii="標楷體" w:eastAsia="標楷體" w:hAnsi="標楷體" w:hint="eastAsia"/>
          <w:sz w:val="28"/>
          <w:szCs w:val="28"/>
        </w:rPr>
        <w:t>(</w:t>
      </w:r>
      <w:r w:rsidR="00937704">
        <w:rPr>
          <w:rFonts w:ascii="標楷體" w:eastAsia="標楷體" w:hAnsi="標楷體" w:hint="eastAsia"/>
          <w:sz w:val="28"/>
          <w:szCs w:val="28"/>
        </w:rPr>
        <w:t>四</w:t>
      </w:r>
      <w:r w:rsidRPr="007E6763">
        <w:rPr>
          <w:rFonts w:ascii="標楷體" w:eastAsia="標楷體" w:hAnsi="標楷體" w:hint="eastAsia"/>
          <w:sz w:val="28"/>
          <w:szCs w:val="28"/>
        </w:rPr>
        <w:t>)</w:t>
      </w:r>
      <w:r w:rsidR="009010EB" w:rsidRPr="007E6763">
        <w:rPr>
          <w:rFonts w:ascii="標楷體" w:eastAsia="標楷體" w:hAnsi="標楷體"/>
          <w:sz w:val="28"/>
          <w:szCs w:val="28"/>
        </w:rPr>
        <w:t>符合優先入園人數如</w:t>
      </w:r>
      <w:proofErr w:type="gramStart"/>
      <w:r w:rsidR="009010EB" w:rsidRPr="007E6763">
        <w:rPr>
          <w:rFonts w:ascii="標楷體" w:eastAsia="標楷體" w:hAnsi="標楷體"/>
          <w:sz w:val="28"/>
          <w:szCs w:val="28"/>
        </w:rPr>
        <w:t>未逾可招生</w:t>
      </w:r>
      <w:proofErr w:type="gramEnd"/>
      <w:r w:rsidR="009010EB" w:rsidRPr="007E6763">
        <w:rPr>
          <w:rFonts w:ascii="標楷體" w:eastAsia="標楷體" w:hAnsi="標楷體"/>
          <w:sz w:val="28"/>
          <w:szCs w:val="28"/>
        </w:rPr>
        <w:t>名額時，應全數錄取；如該園登記</w:t>
      </w:r>
      <w:proofErr w:type="gramStart"/>
      <w:r w:rsidR="009010EB" w:rsidRPr="007E6763">
        <w:rPr>
          <w:rFonts w:ascii="標楷體" w:eastAsia="標楷體" w:hAnsi="標楷體"/>
          <w:sz w:val="28"/>
          <w:szCs w:val="28"/>
        </w:rPr>
        <w:t>人數競額時</w:t>
      </w:r>
      <w:proofErr w:type="gramEnd"/>
      <w:r w:rsidR="009010EB" w:rsidRPr="007E6763">
        <w:rPr>
          <w:rFonts w:ascii="標楷體" w:eastAsia="標楷體" w:hAnsi="標楷體"/>
          <w:sz w:val="28"/>
          <w:szCs w:val="28"/>
        </w:rPr>
        <w:t>，依下列順序錄取：</w:t>
      </w:r>
    </w:p>
    <w:p w:rsidR="00A251DA" w:rsidRDefault="001506B8" w:rsidP="00A251DA">
      <w:pPr>
        <w:adjustRightInd w:val="0"/>
        <w:snapToGrid w:val="0"/>
        <w:spacing w:line="440" w:lineRule="exact"/>
        <w:ind w:leftChars="300" w:left="1283" w:hangingChars="201" w:hanging="563"/>
        <w:rPr>
          <w:rFonts w:ascii="標楷體" w:eastAsia="標楷體" w:hAnsi="標楷體"/>
          <w:sz w:val="28"/>
          <w:szCs w:val="28"/>
        </w:rPr>
      </w:pPr>
      <w:r w:rsidRPr="007E6763">
        <w:rPr>
          <w:rFonts w:ascii="標楷體" w:eastAsia="標楷體" w:hAnsi="標楷體" w:hint="eastAsia"/>
          <w:sz w:val="28"/>
          <w:szCs w:val="28"/>
        </w:rPr>
        <w:t>1</w:t>
      </w:r>
      <w:r w:rsidR="00A251DA">
        <w:rPr>
          <w:rFonts w:ascii="標楷體" w:eastAsia="標楷體" w:hAnsi="標楷體" w:hint="eastAsia"/>
          <w:sz w:val="28"/>
          <w:szCs w:val="28"/>
        </w:rPr>
        <w:t>、</w:t>
      </w:r>
      <w:r w:rsidR="009010EB" w:rsidRPr="007E6763">
        <w:rPr>
          <w:rFonts w:ascii="標楷體" w:eastAsia="標楷體" w:hAnsi="標楷體"/>
          <w:sz w:val="28"/>
          <w:szCs w:val="28"/>
        </w:rPr>
        <w:t>當年度九月一日前年滿五足歲者。</w:t>
      </w:r>
    </w:p>
    <w:p w:rsidR="00A251DA" w:rsidRDefault="001506B8" w:rsidP="00A251DA">
      <w:pPr>
        <w:adjustRightInd w:val="0"/>
        <w:snapToGrid w:val="0"/>
        <w:spacing w:line="440" w:lineRule="exact"/>
        <w:ind w:leftChars="300" w:left="1283" w:hangingChars="201" w:hanging="563"/>
        <w:rPr>
          <w:rFonts w:ascii="標楷體" w:eastAsia="標楷體" w:hAnsi="標楷體"/>
          <w:sz w:val="28"/>
          <w:szCs w:val="28"/>
        </w:rPr>
      </w:pPr>
      <w:r w:rsidRPr="007E6763">
        <w:rPr>
          <w:rFonts w:ascii="標楷體" w:eastAsia="標楷體" w:hAnsi="標楷體" w:hint="eastAsia"/>
          <w:sz w:val="28"/>
          <w:szCs w:val="28"/>
        </w:rPr>
        <w:t>2</w:t>
      </w:r>
      <w:r w:rsidR="00A251DA">
        <w:rPr>
          <w:rFonts w:ascii="標楷體" w:eastAsia="標楷體" w:hAnsi="標楷體" w:hint="eastAsia"/>
          <w:sz w:val="28"/>
          <w:szCs w:val="28"/>
        </w:rPr>
        <w:t>、</w:t>
      </w:r>
      <w:r w:rsidR="009010EB" w:rsidRPr="007E6763">
        <w:rPr>
          <w:rFonts w:ascii="標楷體" w:eastAsia="標楷體" w:hAnsi="標楷體"/>
          <w:sz w:val="28"/>
          <w:szCs w:val="28"/>
        </w:rPr>
        <w:t>當年度九月一日前年滿四足歲者</w:t>
      </w:r>
      <w:r w:rsidR="00A251DA">
        <w:rPr>
          <w:rFonts w:ascii="標楷體" w:eastAsia="標楷體" w:hAnsi="標楷體" w:hint="eastAsia"/>
          <w:sz w:val="28"/>
          <w:szCs w:val="28"/>
        </w:rPr>
        <w:t>。</w:t>
      </w:r>
    </w:p>
    <w:p w:rsidR="00A251DA" w:rsidRDefault="001506B8" w:rsidP="00A251DA">
      <w:pPr>
        <w:adjustRightInd w:val="0"/>
        <w:snapToGrid w:val="0"/>
        <w:spacing w:line="440" w:lineRule="exact"/>
        <w:ind w:leftChars="300" w:left="1283" w:hangingChars="201" w:hanging="563"/>
        <w:rPr>
          <w:rFonts w:ascii="標楷體" w:eastAsia="標楷體" w:hAnsi="標楷體"/>
          <w:sz w:val="28"/>
          <w:szCs w:val="28"/>
        </w:rPr>
      </w:pPr>
      <w:r w:rsidRPr="007E6763">
        <w:rPr>
          <w:rFonts w:ascii="標楷體" w:eastAsia="標楷體" w:hAnsi="標楷體" w:hint="eastAsia"/>
          <w:sz w:val="28"/>
          <w:szCs w:val="28"/>
        </w:rPr>
        <w:lastRenderedPageBreak/>
        <w:t>3</w:t>
      </w:r>
      <w:r w:rsidR="00A251DA">
        <w:rPr>
          <w:rFonts w:ascii="標楷體" w:eastAsia="標楷體" w:hAnsi="標楷體" w:hint="eastAsia"/>
          <w:sz w:val="28"/>
          <w:szCs w:val="28"/>
        </w:rPr>
        <w:t>、</w:t>
      </w:r>
      <w:r w:rsidR="009010EB" w:rsidRPr="007E6763">
        <w:rPr>
          <w:rFonts w:ascii="標楷體" w:eastAsia="標楷體" w:hAnsi="標楷體"/>
          <w:sz w:val="28"/>
          <w:szCs w:val="28"/>
        </w:rPr>
        <w:t>當年度九月一日前年滿三足歲者。</w:t>
      </w:r>
    </w:p>
    <w:p w:rsidR="001506B8" w:rsidRPr="007E6763" w:rsidRDefault="001506B8" w:rsidP="00A251DA">
      <w:pPr>
        <w:adjustRightInd w:val="0"/>
        <w:snapToGrid w:val="0"/>
        <w:spacing w:line="440" w:lineRule="exact"/>
        <w:ind w:leftChars="300" w:left="1283" w:hangingChars="201" w:hanging="563"/>
        <w:rPr>
          <w:rFonts w:ascii="標楷體" w:eastAsia="標楷體" w:hAnsi="標楷體"/>
          <w:sz w:val="28"/>
          <w:szCs w:val="28"/>
        </w:rPr>
      </w:pPr>
      <w:r w:rsidRPr="007E6763">
        <w:rPr>
          <w:rFonts w:ascii="標楷體" w:eastAsia="標楷體" w:hAnsi="標楷體" w:hint="eastAsia"/>
          <w:sz w:val="28"/>
          <w:szCs w:val="28"/>
        </w:rPr>
        <w:t>4</w:t>
      </w:r>
      <w:r w:rsidR="00A251DA">
        <w:rPr>
          <w:rFonts w:ascii="標楷體" w:eastAsia="標楷體" w:hAnsi="標楷體" w:hint="eastAsia"/>
          <w:sz w:val="28"/>
          <w:szCs w:val="28"/>
        </w:rPr>
        <w:t>、</w:t>
      </w:r>
      <w:r w:rsidR="009010EB" w:rsidRPr="007E6763">
        <w:rPr>
          <w:rFonts w:ascii="標楷體" w:eastAsia="標楷體" w:hAnsi="標楷體"/>
          <w:sz w:val="28"/>
          <w:szCs w:val="28"/>
        </w:rPr>
        <w:t>當年度九月一日前年滿二足歲者。</w:t>
      </w:r>
    </w:p>
    <w:p w:rsidR="009010EB" w:rsidRPr="007E6763" w:rsidRDefault="001506B8" w:rsidP="001506B8">
      <w:pPr>
        <w:adjustRightInd w:val="0"/>
        <w:snapToGrid w:val="0"/>
        <w:spacing w:line="440" w:lineRule="exact"/>
        <w:ind w:firstLineChars="101" w:firstLine="283"/>
        <w:rPr>
          <w:rFonts w:ascii="標楷體" w:eastAsia="標楷體" w:hAnsi="標楷體"/>
          <w:sz w:val="28"/>
          <w:szCs w:val="28"/>
        </w:rPr>
      </w:pPr>
      <w:r w:rsidRPr="007E6763">
        <w:rPr>
          <w:rFonts w:ascii="標楷體" w:eastAsia="標楷體" w:hAnsi="標楷體" w:hint="eastAsia"/>
          <w:sz w:val="28"/>
          <w:szCs w:val="28"/>
        </w:rPr>
        <w:t>(</w:t>
      </w:r>
      <w:r w:rsidR="00937704">
        <w:rPr>
          <w:rFonts w:ascii="標楷體" w:eastAsia="標楷體" w:hAnsi="標楷體" w:hint="eastAsia"/>
          <w:sz w:val="28"/>
          <w:szCs w:val="28"/>
        </w:rPr>
        <w:t>五</w:t>
      </w:r>
      <w:r w:rsidRPr="007E6763">
        <w:rPr>
          <w:rFonts w:ascii="標楷體" w:eastAsia="標楷體" w:hAnsi="標楷體" w:hint="eastAsia"/>
          <w:sz w:val="28"/>
          <w:szCs w:val="28"/>
        </w:rPr>
        <w:t>)</w:t>
      </w:r>
      <w:r w:rsidR="009010EB" w:rsidRPr="007E6763">
        <w:rPr>
          <w:rFonts w:ascii="標楷體" w:eastAsia="標楷體" w:hAnsi="標楷體"/>
          <w:sz w:val="28"/>
          <w:szCs w:val="28"/>
        </w:rPr>
        <w:t>報名人數逾招生名額時，依上述招生順序錄取後，</w:t>
      </w:r>
      <w:proofErr w:type="gramStart"/>
      <w:r w:rsidR="009010EB" w:rsidRPr="007E6763">
        <w:rPr>
          <w:rFonts w:ascii="標楷體" w:eastAsia="標楷體" w:hAnsi="標楷體"/>
          <w:sz w:val="28"/>
          <w:szCs w:val="28"/>
        </w:rPr>
        <w:t>採</w:t>
      </w:r>
      <w:proofErr w:type="gramEnd"/>
      <w:r w:rsidR="009010EB" w:rsidRPr="007E6763">
        <w:rPr>
          <w:rFonts w:ascii="標楷體" w:eastAsia="標楷體" w:hAnsi="標楷體"/>
          <w:sz w:val="28"/>
          <w:szCs w:val="28"/>
        </w:rPr>
        <w:t>公開抽籤方式決定之。</w:t>
      </w:r>
    </w:p>
    <w:p w:rsidR="009B2BE1" w:rsidRPr="007E6763" w:rsidRDefault="009010EB" w:rsidP="001506B8">
      <w:pPr>
        <w:adjustRightInd w:val="0"/>
        <w:snapToGrid w:val="0"/>
        <w:spacing w:line="440" w:lineRule="exact"/>
        <w:rPr>
          <w:rFonts w:ascii="標楷體" w:eastAsia="標楷體" w:hAnsi="標楷體"/>
          <w:sz w:val="28"/>
          <w:szCs w:val="28"/>
        </w:rPr>
      </w:pPr>
      <w:r w:rsidRPr="007E6763">
        <w:rPr>
          <w:rFonts w:ascii="標楷體" w:eastAsia="標楷體" w:hAnsi="標楷體"/>
          <w:sz w:val="28"/>
          <w:szCs w:val="28"/>
        </w:rPr>
        <w:t>五、各園辦理招生時間表：</w:t>
      </w:r>
    </w:p>
    <w:p w:rsidR="0041187E" w:rsidRDefault="009B2BE1" w:rsidP="0041187E">
      <w:pPr>
        <w:adjustRightInd w:val="0"/>
        <w:snapToGrid w:val="0"/>
        <w:spacing w:line="440" w:lineRule="exact"/>
        <w:ind w:leftChars="100" w:left="240"/>
        <w:rPr>
          <w:rFonts w:ascii="標楷體" w:eastAsia="標楷體" w:hAnsi="標楷體"/>
          <w:sz w:val="28"/>
          <w:szCs w:val="28"/>
        </w:rPr>
      </w:pPr>
      <w:r w:rsidRPr="007E6763">
        <w:rPr>
          <w:rFonts w:ascii="標楷體" w:eastAsia="標楷體" w:hAnsi="標楷體" w:hint="eastAsia"/>
          <w:sz w:val="28"/>
          <w:szCs w:val="28"/>
        </w:rPr>
        <w:t>(</w:t>
      </w:r>
      <w:proofErr w:type="gramStart"/>
      <w:r w:rsidRPr="007E6763">
        <w:rPr>
          <w:rFonts w:ascii="標楷體" w:eastAsia="標楷體" w:hAnsi="標楷體" w:hint="eastAsia"/>
          <w:sz w:val="28"/>
          <w:szCs w:val="28"/>
        </w:rPr>
        <w:t>一</w:t>
      </w:r>
      <w:proofErr w:type="gramEnd"/>
      <w:r w:rsidRPr="007E6763">
        <w:rPr>
          <w:rFonts w:ascii="標楷體" w:eastAsia="標楷體" w:hAnsi="標楷體" w:hint="eastAsia"/>
          <w:sz w:val="28"/>
          <w:szCs w:val="28"/>
        </w:rPr>
        <w:t>)</w:t>
      </w:r>
      <w:r w:rsidR="00FD10EF" w:rsidRPr="007E6763">
        <w:rPr>
          <w:rFonts w:ascii="標楷體" w:eastAsia="標楷體" w:hAnsi="標楷體"/>
          <w:sz w:val="28"/>
          <w:szCs w:val="28"/>
        </w:rPr>
        <w:t>登記及公開抽籤時間：</w:t>
      </w:r>
      <w:r w:rsidR="00FD10EF" w:rsidRPr="007E6763">
        <w:rPr>
          <w:rFonts w:ascii="標楷體" w:eastAsia="標楷體" w:hAnsi="標楷體" w:hint="eastAsia"/>
          <w:sz w:val="28"/>
          <w:szCs w:val="28"/>
        </w:rPr>
        <w:t>各園於</w:t>
      </w:r>
      <w:r w:rsidR="00B61448">
        <w:rPr>
          <w:rFonts w:ascii="標楷體" w:eastAsia="標楷體" w:hAnsi="標楷體" w:hint="eastAsia"/>
          <w:sz w:val="28"/>
          <w:szCs w:val="28"/>
        </w:rPr>
        <w:t>111</w:t>
      </w:r>
      <w:r w:rsidR="00FD10EF" w:rsidRPr="007E6763">
        <w:rPr>
          <w:rFonts w:ascii="標楷體" w:eastAsia="標楷體" w:hAnsi="標楷體" w:hint="eastAsia"/>
          <w:sz w:val="28"/>
          <w:szCs w:val="28"/>
        </w:rPr>
        <w:t>年6月30日前完成</w:t>
      </w:r>
      <w:r w:rsidR="009010EB" w:rsidRPr="007E6763">
        <w:rPr>
          <w:rFonts w:ascii="標楷體" w:eastAsia="標楷體" w:hAnsi="標楷體"/>
          <w:sz w:val="28"/>
          <w:szCs w:val="28"/>
        </w:rPr>
        <w:t>。</w:t>
      </w:r>
    </w:p>
    <w:p w:rsidR="0041187E" w:rsidRDefault="009B2BE1" w:rsidP="0041187E">
      <w:pPr>
        <w:adjustRightInd w:val="0"/>
        <w:snapToGrid w:val="0"/>
        <w:spacing w:line="440" w:lineRule="exact"/>
        <w:ind w:leftChars="100" w:left="240"/>
        <w:rPr>
          <w:rFonts w:ascii="標楷體" w:eastAsia="標楷體" w:hAnsi="標楷體"/>
          <w:sz w:val="28"/>
          <w:szCs w:val="28"/>
        </w:rPr>
      </w:pPr>
      <w:r w:rsidRPr="007E6763">
        <w:rPr>
          <w:rFonts w:ascii="標楷體" w:eastAsia="標楷體" w:hAnsi="標楷體" w:hint="eastAsia"/>
          <w:sz w:val="28"/>
          <w:szCs w:val="28"/>
        </w:rPr>
        <w:t>(二)</w:t>
      </w:r>
      <w:r w:rsidR="009010EB" w:rsidRPr="007E6763">
        <w:rPr>
          <w:rFonts w:ascii="標楷體" w:eastAsia="標楷體" w:hAnsi="標楷體"/>
          <w:sz w:val="28"/>
          <w:szCs w:val="28"/>
        </w:rPr>
        <w:t>公開抽籤地點：各園自訂。</w:t>
      </w:r>
    </w:p>
    <w:p w:rsidR="00CB6656" w:rsidRDefault="009B2BE1" w:rsidP="00CB6656">
      <w:pPr>
        <w:adjustRightInd w:val="0"/>
        <w:snapToGrid w:val="0"/>
        <w:spacing w:line="440" w:lineRule="exact"/>
        <w:ind w:leftChars="100" w:left="240"/>
        <w:rPr>
          <w:rFonts w:ascii="標楷體" w:eastAsia="標楷體" w:hAnsi="標楷體"/>
          <w:sz w:val="28"/>
          <w:szCs w:val="28"/>
        </w:rPr>
      </w:pPr>
      <w:r w:rsidRPr="007E6763">
        <w:rPr>
          <w:rFonts w:ascii="標楷體" w:eastAsia="標楷體" w:hAnsi="標楷體" w:hint="eastAsia"/>
          <w:sz w:val="28"/>
          <w:szCs w:val="28"/>
        </w:rPr>
        <w:t>(三)</w:t>
      </w:r>
      <w:r w:rsidR="009010EB" w:rsidRPr="007E6763">
        <w:rPr>
          <w:rFonts w:ascii="標楷體" w:eastAsia="標楷體" w:hAnsi="標楷體"/>
          <w:sz w:val="28"/>
          <w:szCs w:val="28"/>
        </w:rPr>
        <w:t>入園名單公佈日期：於公開抽籤後，隨即公佈之，並書面通知家長或監護人。</w:t>
      </w:r>
    </w:p>
    <w:p w:rsidR="00CB6656" w:rsidRDefault="00CB6656" w:rsidP="00CB6656">
      <w:pPr>
        <w:adjustRightInd w:val="0"/>
        <w:snapToGrid w:val="0"/>
        <w:spacing w:line="4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w:t>
      </w:r>
      <w:r w:rsidR="009B2BE1" w:rsidRPr="007E6763">
        <w:rPr>
          <w:rFonts w:ascii="標楷體" w:eastAsia="標楷體" w:hAnsi="標楷體" w:hint="eastAsia"/>
          <w:sz w:val="28"/>
          <w:szCs w:val="28"/>
        </w:rPr>
        <w:t>四)</w:t>
      </w:r>
      <w:r w:rsidRPr="00CB6656">
        <w:rPr>
          <w:rFonts w:ascii="標楷體" w:eastAsia="標楷體" w:hAnsi="標楷體" w:hint="eastAsia"/>
          <w:sz w:val="28"/>
          <w:szCs w:val="28"/>
        </w:rPr>
        <w:t>報到日期：由幼兒園自訂，錄取幼生未於時間內完成報到者，視為放棄就讀，</w:t>
      </w:r>
      <w:r>
        <w:rPr>
          <w:rFonts w:ascii="標楷體" w:eastAsia="標楷體" w:hAnsi="標楷體" w:hint="eastAsia"/>
          <w:sz w:val="28"/>
          <w:szCs w:val="28"/>
        </w:rPr>
        <w:t>並</w:t>
      </w:r>
      <w:r w:rsidRPr="00CB6656">
        <w:rPr>
          <w:rFonts w:ascii="標楷體" w:eastAsia="標楷體" w:hAnsi="標楷體" w:hint="eastAsia"/>
          <w:sz w:val="28"/>
          <w:szCs w:val="28"/>
        </w:rPr>
        <w:t>依序通知備取名冊幼生家長遞補並完成報到程序。</w:t>
      </w:r>
    </w:p>
    <w:p w:rsidR="00CB6656" w:rsidRPr="00D25E47" w:rsidRDefault="00CB6656" w:rsidP="00CB6656">
      <w:pPr>
        <w:adjustRightInd w:val="0"/>
        <w:snapToGrid w:val="0"/>
        <w:spacing w:line="440" w:lineRule="exact"/>
        <w:ind w:leftChars="100" w:left="800" w:hangingChars="200" w:hanging="560"/>
        <w:rPr>
          <w:rFonts w:ascii="標楷體" w:eastAsia="標楷體" w:hAnsi="標楷體"/>
          <w:color w:val="000000" w:themeColor="text1"/>
          <w:sz w:val="26"/>
        </w:rPr>
      </w:pPr>
      <w:r w:rsidRPr="00D25E47">
        <w:rPr>
          <w:rFonts w:ascii="標楷體" w:eastAsia="標楷體" w:hAnsi="標楷體" w:hint="eastAsia"/>
          <w:color w:val="000000" w:themeColor="text1"/>
          <w:sz w:val="28"/>
          <w:szCs w:val="28"/>
        </w:rPr>
        <w:t>(五)註冊收費日期：</w:t>
      </w:r>
      <w:r w:rsidR="00B61448">
        <w:rPr>
          <w:rFonts w:ascii="標楷體" w:eastAsia="標楷體" w:hAnsi="標楷體" w:hint="eastAsia"/>
          <w:color w:val="000000" w:themeColor="text1"/>
          <w:sz w:val="28"/>
          <w:szCs w:val="28"/>
        </w:rPr>
        <w:t>111</w:t>
      </w:r>
      <w:r w:rsidRPr="00D25E47">
        <w:rPr>
          <w:rFonts w:ascii="標楷體" w:eastAsia="標楷體" w:hAnsi="標楷體"/>
          <w:color w:val="000000" w:themeColor="text1"/>
          <w:sz w:val="28"/>
          <w:szCs w:val="28"/>
        </w:rPr>
        <w:t>年</w:t>
      </w:r>
      <w:r w:rsidRPr="00D25E47">
        <w:rPr>
          <w:rFonts w:ascii="標楷體" w:eastAsia="標楷體" w:hAnsi="標楷體" w:hint="eastAsia"/>
          <w:color w:val="000000" w:themeColor="text1"/>
          <w:sz w:val="28"/>
          <w:szCs w:val="28"/>
        </w:rPr>
        <w:t>8月1日至</w:t>
      </w:r>
      <w:r w:rsidR="00B61448">
        <w:rPr>
          <w:rFonts w:ascii="標楷體" w:eastAsia="標楷體" w:hAnsi="標楷體" w:hint="eastAsia"/>
          <w:color w:val="000000" w:themeColor="text1"/>
          <w:sz w:val="28"/>
          <w:szCs w:val="28"/>
        </w:rPr>
        <w:t>111</w:t>
      </w:r>
      <w:r w:rsidRPr="00D25E47">
        <w:rPr>
          <w:rFonts w:ascii="標楷體" w:eastAsia="標楷體" w:hAnsi="標楷體" w:hint="eastAsia"/>
          <w:color w:val="000000" w:themeColor="text1"/>
          <w:sz w:val="28"/>
          <w:szCs w:val="28"/>
        </w:rPr>
        <w:t>年9月15日內由各園自訂。</w:t>
      </w:r>
    </w:p>
    <w:p w:rsidR="009010EB" w:rsidRDefault="00CB6656" w:rsidP="00CB6656">
      <w:pPr>
        <w:adjustRightInd w:val="0"/>
        <w:snapToGrid w:val="0"/>
        <w:spacing w:line="440" w:lineRule="exact"/>
        <w:ind w:leftChars="100" w:left="800" w:hangingChars="200" w:hanging="560"/>
        <w:rPr>
          <w:rFonts w:ascii="標楷體" w:eastAsia="標楷體" w:hAnsi="標楷體"/>
          <w:color w:val="000000" w:themeColor="text1"/>
          <w:sz w:val="28"/>
          <w:szCs w:val="28"/>
        </w:rPr>
      </w:pPr>
      <w:r w:rsidRPr="00D25E47">
        <w:rPr>
          <w:rFonts w:ascii="標楷體" w:eastAsia="標楷體" w:hAnsi="標楷體" w:hint="eastAsia"/>
          <w:color w:val="000000" w:themeColor="text1"/>
          <w:sz w:val="28"/>
          <w:szCs w:val="28"/>
        </w:rPr>
        <w:t>(六)備取名冊有效日至11</w:t>
      </w:r>
      <w:r w:rsidR="00B61448">
        <w:rPr>
          <w:rFonts w:ascii="標楷體" w:eastAsia="標楷體" w:hAnsi="標楷體" w:hint="eastAsia"/>
          <w:color w:val="000000" w:themeColor="text1"/>
          <w:sz w:val="28"/>
          <w:szCs w:val="28"/>
        </w:rPr>
        <w:t>2</w:t>
      </w:r>
      <w:r w:rsidRPr="00D25E47">
        <w:rPr>
          <w:rFonts w:ascii="標楷體" w:eastAsia="標楷體" w:hAnsi="標楷體" w:hint="eastAsia"/>
          <w:color w:val="000000" w:themeColor="text1"/>
          <w:sz w:val="28"/>
          <w:szCs w:val="28"/>
        </w:rPr>
        <w:t>年</w:t>
      </w:r>
      <w:r w:rsidR="00E518FC" w:rsidRPr="00D25E47">
        <w:rPr>
          <w:rFonts w:ascii="標楷體" w:eastAsia="標楷體" w:hAnsi="標楷體" w:hint="eastAsia"/>
          <w:color w:val="000000" w:themeColor="text1"/>
          <w:sz w:val="28"/>
          <w:szCs w:val="28"/>
        </w:rPr>
        <w:t>1</w:t>
      </w:r>
      <w:r w:rsidRPr="00D25E47">
        <w:rPr>
          <w:rFonts w:ascii="標楷體" w:eastAsia="標楷體" w:hAnsi="標楷體" w:hint="eastAsia"/>
          <w:color w:val="000000" w:themeColor="text1"/>
          <w:sz w:val="28"/>
          <w:szCs w:val="28"/>
        </w:rPr>
        <w:t>月</w:t>
      </w:r>
      <w:r w:rsidR="00E518FC" w:rsidRPr="00D25E47">
        <w:rPr>
          <w:rFonts w:ascii="標楷體" w:eastAsia="標楷體" w:hAnsi="標楷體" w:hint="eastAsia"/>
          <w:color w:val="000000" w:themeColor="text1"/>
          <w:sz w:val="28"/>
          <w:szCs w:val="28"/>
        </w:rPr>
        <w:t>31</w:t>
      </w:r>
      <w:r w:rsidRPr="00D25E47">
        <w:rPr>
          <w:rFonts w:ascii="標楷體" w:eastAsia="標楷體" w:hAnsi="標楷體" w:hint="eastAsia"/>
          <w:color w:val="000000" w:themeColor="text1"/>
          <w:sz w:val="28"/>
          <w:szCs w:val="28"/>
        </w:rPr>
        <w:t>日止，</w:t>
      </w:r>
      <w:r w:rsidR="00D232FD" w:rsidRPr="00D25E47">
        <w:rPr>
          <w:rFonts w:ascii="標楷體" w:eastAsia="標楷體" w:hAnsi="標楷體" w:hint="eastAsia"/>
          <w:color w:val="000000" w:themeColor="text1"/>
          <w:sz w:val="28"/>
          <w:szCs w:val="28"/>
        </w:rPr>
        <w:t>後續由</w:t>
      </w:r>
      <w:r w:rsidRPr="00D25E47">
        <w:rPr>
          <w:rFonts w:ascii="標楷體" w:eastAsia="標楷體" w:hAnsi="標楷體" w:hint="eastAsia"/>
          <w:color w:val="000000" w:themeColor="text1"/>
          <w:sz w:val="28"/>
          <w:szCs w:val="28"/>
        </w:rPr>
        <w:t>各校(園)本權責公告及辦理</w:t>
      </w:r>
      <w:r w:rsidR="00C166F1" w:rsidRPr="00D25E47">
        <w:rPr>
          <w:rFonts w:ascii="標楷體" w:eastAsia="標楷體" w:hAnsi="標楷體" w:hint="eastAsia"/>
          <w:color w:val="000000" w:themeColor="text1"/>
          <w:sz w:val="28"/>
          <w:szCs w:val="28"/>
        </w:rPr>
        <w:t>遞補</w:t>
      </w:r>
      <w:r w:rsidRPr="00D25E47">
        <w:rPr>
          <w:rFonts w:ascii="標楷體" w:eastAsia="標楷體" w:hAnsi="標楷體" w:hint="eastAsia"/>
          <w:color w:val="000000" w:themeColor="text1"/>
          <w:sz w:val="28"/>
          <w:szCs w:val="28"/>
        </w:rPr>
        <w:t>作業</w:t>
      </w:r>
      <w:r w:rsidR="00D232FD" w:rsidRPr="00D25E47">
        <w:rPr>
          <w:rFonts w:ascii="標楷體" w:eastAsia="標楷體" w:hAnsi="標楷體" w:hint="eastAsia"/>
          <w:color w:val="000000" w:themeColor="text1"/>
          <w:sz w:val="28"/>
          <w:szCs w:val="28"/>
        </w:rPr>
        <w:t>，</w:t>
      </w:r>
      <w:r w:rsidR="00D232FD" w:rsidRPr="00D25E47">
        <w:rPr>
          <w:rFonts w:ascii="標楷體" w:eastAsia="標楷體" w:hAnsi="標楷體"/>
          <w:color w:val="000000" w:themeColor="text1"/>
          <w:sz w:val="28"/>
          <w:szCs w:val="28"/>
        </w:rPr>
        <w:t>惟具優先入園資格之幼兒排序仍應優於備取生</w:t>
      </w:r>
      <w:r w:rsidRPr="00D25E47">
        <w:rPr>
          <w:rFonts w:ascii="標楷體" w:eastAsia="標楷體" w:hAnsi="標楷體" w:hint="eastAsia"/>
          <w:color w:val="000000" w:themeColor="text1"/>
          <w:sz w:val="28"/>
          <w:szCs w:val="28"/>
        </w:rPr>
        <w:t>。</w:t>
      </w:r>
    </w:p>
    <w:p w:rsidR="0088077D" w:rsidRPr="0088077D" w:rsidRDefault="0088077D" w:rsidP="0088077D">
      <w:pPr>
        <w:spacing w:line="440" w:lineRule="exact"/>
        <w:ind w:leftChars="100" w:left="800" w:hangingChars="200" w:hanging="560"/>
        <w:rPr>
          <w:rFonts w:ascii="標楷體" w:eastAsia="標楷體" w:hAnsi="標楷體"/>
          <w:color w:val="000000" w:themeColor="text1"/>
          <w:sz w:val="28"/>
          <w:szCs w:val="28"/>
        </w:rPr>
      </w:pPr>
      <w:r>
        <w:rPr>
          <w:rFonts w:ascii="標楷體" w:eastAsia="標楷體" w:hAnsi="標楷體"/>
          <w:color w:val="000000" w:themeColor="text1"/>
          <w:sz w:val="28"/>
          <w:szCs w:val="28"/>
        </w:rPr>
        <w:t>(七)各園於</w:t>
      </w:r>
      <w:r>
        <w:rPr>
          <w:rFonts w:ascii="標楷體" w:eastAsia="標楷體" w:hAnsi="標楷體" w:hint="eastAsia"/>
          <w:color w:val="000000" w:themeColor="text1"/>
          <w:sz w:val="28"/>
          <w:szCs w:val="28"/>
        </w:rPr>
        <w:t>幼兒入學後應</w:t>
      </w:r>
      <w:r w:rsidRPr="0088077D">
        <w:rPr>
          <w:rFonts w:ascii="標楷體" w:eastAsia="標楷體" w:hAnsi="標楷體" w:hint="eastAsia"/>
          <w:color w:val="000000" w:themeColor="text1"/>
          <w:sz w:val="28"/>
          <w:szCs w:val="28"/>
        </w:rPr>
        <w:t>至教育部全國幼生管理系統登錄幼生資料，入園登記及抽籤</w:t>
      </w:r>
      <w:proofErr w:type="gramStart"/>
      <w:r w:rsidRPr="0088077D">
        <w:rPr>
          <w:rFonts w:ascii="標楷體" w:eastAsia="標楷體" w:hAnsi="標楷體" w:hint="eastAsia"/>
          <w:color w:val="000000" w:themeColor="text1"/>
          <w:sz w:val="28"/>
          <w:szCs w:val="28"/>
        </w:rPr>
        <w:t>名冊存園備查</w:t>
      </w:r>
      <w:proofErr w:type="gramEnd"/>
      <w:r w:rsidRPr="0088077D">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如係優先入園</w:t>
      </w:r>
      <w:proofErr w:type="gramStart"/>
      <w:r>
        <w:rPr>
          <w:rFonts w:ascii="標楷體" w:eastAsia="標楷體" w:hAnsi="標楷體" w:hint="eastAsia"/>
          <w:color w:val="000000" w:themeColor="text1"/>
          <w:sz w:val="28"/>
          <w:szCs w:val="28"/>
        </w:rPr>
        <w:t>者應</w:t>
      </w:r>
      <w:r w:rsidRPr="0088077D">
        <w:rPr>
          <w:rFonts w:ascii="標楷體" w:eastAsia="標楷體" w:hAnsi="標楷體" w:hint="eastAsia"/>
          <w:color w:val="000000" w:themeColor="text1"/>
          <w:sz w:val="28"/>
          <w:szCs w:val="28"/>
        </w:rPr>
        <w:t>勾選</w:t>
      </w:r>
      <w:proofErr w:type="gramEnd"/>
      <w:r w:rsidRPr="0088077D">
        <w:rPr>
          <w:rFonts w:ascii="標楷體" w:eastAsia="標楷體" w:hAnsi="標楷體" w:hint="eastAsia"/>
          <w:color w:val="000000" w:themeColor="text1"/>
          <w:sz w:val="28"/>
          <w:szCs w:val="28"/>
        </w:rPr>
        <w:t>欄位並加</w:t>
      </w:r>
      <w:proofErr w:type="gramStart"/>
      <w:r w:rsidRPr="0088077D">
        <w:rPr>
          <w:rFonts w:ascii="標楷體" w:eastAsia="標楷體" w:hAnsi="標楷體" w:hint="eastAsia"/>
          <w:color w:val="000000" w:themeColor="text1"/>
          <w:sz w:val="28"/>
          <w:szCs w:val="28"/>
        </w:rPr>
        <w:t>註</w:t>
      </w:r>
      <w:proofErr w:type="gramEnd"/>
      <w:r w:rsidRPr="0088077D">
        <w:rPr>
          <w:rFonts w:ascii="標楷體" w:eastAsia="標楷體" w:hAnsi="標楷體" w:hint="eastAsia"/>
          <w:color w:val="000000" w:themeColor="text1"/>
          <w:sz w:val="28"/>
          <w:szCs w:val="28"/>
        </w:rPr>
        <w:t>符合之條件)。</w:t>
      </w:r>
    </w:p>
    <w:p w:rsidR="0088077D" w:rsidRPr="0088077D" w:rsidRDefault="0088077D" w:rsidP="00CB6656">
      <w:pPr>
        <w:adjustRightInd w:val="0"/>
        <w:snapToGrid w:val="0"/>
        <w:spacing w:line="440" w:lineRule="exact"/>
        <w:ind w:leftChars="100" w:left="800" w:hangingChars="200" w:hanging="560"/>
        <w:rPr>
          <w:rFonts w:ascii="標楷體" w:eastAsia="標楷體" w:hAnsi="標楷體"/>
          <w:color w:val="000000" w:themeColor="text1"/>
          <w:sz w:val="28"/>
          <w:szCs w:val="28"/>
        </w:rPr>
      </w:pPr>
    </w:p>
    <w:p w:rsidR="003743B1" w:rsidRPr="00D25E47" w:rsidRDefault="009010EB" w:rsidP="003743B1">
      <w:pPr>
        <w:adjustRightInd w:val="0"/>
        <w:snapToGrid w:val="0"/>
        <w:spacing w:line="440" w:lineRule="exact"/>
        <w:rPr>
          <w:rFonts w:ascii="標楷體" w:eastAsia="標楷體" w:hAnsi="標楷體"/>
          <w:color w:val="000000" w:themeColor="text1"/>
          <w:sz w:val="28"/>
          <w:szCs w:val="28"/>
        </w:rPr>
      </w:pPr>
      <w:r w:rsidRPr="00D25E47">
        <w:rPr>
          <w:rFonts w:ascii="標楷體" w:eastAsia="標楷體" w:hAnsi="標楷體"/>
          <w:color w:val="000000" w:themeColor="text1"/>
          <w:sz w:val="28"/>
          <w:szCs w:val="28"/>
        </w:rPr>
        <w:t>六、附則：</w:t>
      </w:r>
    </w:p>
    <w:p w:rsidR="0041187E" w:rsidRDefault="003743B1" w:rsidP="0041187E">
      <w:pPr>
        <w:adjustRightInd w:val="0"/>
        <w:snapToGrid w:val="0"/>
        <w:spacing w:line="440" w:lineRule="exact"/>
        <w:ind w:leftChars="100" w:left="800" w:hangingChars="200" w:hanging="560"/>
        <w:rPr>
          <w:rFonts w:ascii="標楷體" w:eastAsia="標楷體" w:hAnsi="標楷體"/>
          <w:sz w:val="28"/>
          <w:szCs w:val="28"/>
        </w:rPr>
      </w:pPr>
      <w:r w:rsidRPr="007E6763">
        <w:rPr>
          <w:rFonts w:ascii="標楷體" w:eastAsia="標楷體" w:hAnsi="標楷體" w:hint="eastAsia"/>
          <w:sz w:val="28"/>
          <w:szCs w:val="28"/>
        </w:rPr>
        <w:t>(</w:t>
      </w:r>
      <w:proofErr w:type="gramStart"/>
      <w:r w:rsidRPr="007E6763">
        <w:rPr>
          <w:rFonts w:ascii="標楷體" w:eastAsia="標楷體" w:hAnsi="標楷體" w:hint="eastAsia"/>
          <w:sz w:val="28"/>
          <w:szCs w:val="28"/>
        </w:rPr>
        <w:t>一</w:t>
      </w:r>
      <w:proofErr w:type="gramEnd"/>
      <w:r w:rsidRPr="007E6763">
        <w:rPr>
          <w:rFonts w:ascii="標楷體" w:eastAsia="標楷體" w:hAnsi="標楷體" w:hint="eastAsia"/>
          <w:sz w:val="28"/>
          <w:szCs w:val="28"/>
        </w:rPr>
        <w:t>)</w:t>
      </w:r>
      <w:r w:rsidR="00D12202" w:rsidRPr="007E6763">
        <w:rPr>
          <w:rFonts w:ascii="標楷體" w:eastAsia="標楷體" w:hAnsi="標楷體" w:hint="eastAsia"/>
          <w:sz w:val="28"/>
          <w:szCs w:val="28"/>
        </w:rPr>
        <w:t>多胞胎幼兒(含雙胞胎)</w:t>
      </w:r>
      <w:proofErr w:type="gramStart"/>
      <w:r w:rsidR="00D12202" w:rsidRPr="007E6763">
        <w:rPr>
          <w:rFonts w:ascii="標楷體" w:eastAsia="標楷體" w:hAnsi="標楷體" w:hint="eastAsia"/>
          <w:sz w:val="28"/>
          <w:szCs w:val="28"/>
        </w:rPr>
        <w:t>籤</w:t>
      </w:r>
      <w:proofErr w:type="gramEnd"/>
      <w:r w:rsidR="00D12202" w:rsidRPr="007E6763">
        <w:rPr>
          <w:rFonts w:ascii="標楷體" w:eastAsia="標楷體" w:hAnsi="標楷體" w:hint="eastAsia"/>
          <w:sz w:val="28"/>
          <w:szCs w:val="28"/>
        </w:rPr>
        <w:t>卡是否</w:t>
      </w:r>
      <w:proofErr w:type="gramStart"/>
      <w:r w:rsidR="00D12202" w:rsidRPr="007E6763">
        <w:rPr>
          <w:rFonts w:ascii="標楷體" w:eastAsia="標楷體" w:hAnsi="標楷體" w:hint="eastAsia"/>
          <w:sz w:val="28"/>
          <w:szCs w:val="28"/>
        </w:rPr>
        <w:t>併</w:t>
      </w:r>
      <w:proofErr w:type="gramEnd"/>
      <w:r w:rsidR="00D12202" w:rsidRPr="007E6763">
        <w:rPr>
          <w:rFonts w:ascii="標楷體" w:eastAsia="標楷體" w:hAnsi="標楷體" w:hint="eastAsia"/>
          <w:sz w:val="28"/>
          <w:szCs w:val="28"/>
        </w:rPr>
        <w:t>同或分別抽籤，由家長或監護人自行決定，並出具切結書。抽籤前，幼兒園應將前述決定予以公告。</w:t>
      </w:r>
    </w:p>
    <w:p w:rsidR="0041187E" w:rsidRDefault="00D12202" w:rsidP="0041187E">
      <w:pPr>
        <w:adjustRightInd w:val="0"/>
        <w:snapToGrid w:val="0"/>
        <w:spacing w:line="440" w:lineRule="exact"/>
        <w:ind w:leftChars="100" w:left="800" w:hangingChars="200" w:hanging="560"/>
        <w:rPr>
          <w:rFonts w:ascii="標楷體" w:eastAsia="標楷體" w:hAnsi="標楷體"/>
          <w:sz w:val="28"/>
          <w:szCs w:val="28"/>
        </w:rPr>
      </w:pPr>
      <w:r w:rsidRPr="007E6763">
        <w:rPr>
          <w:rFonts w:ascii="標楷體" w:eastAsia="標楷體" w:hAnsi="標楷體" w:hint="eastAsia"/>
          <w:sz w:val="28"/>
          <w:szCs w:val="28"/>
        </w:rPr>
        <w:t>(二)同一</w:t>
      </w:r>
      <w:proofErr w:type="gramStart"/>
      <w:r w:rsidRPr="007E6763">
        <w:rPr>
          <w:rFonts w:ascii="標楷體" w:eastAsia="標楷體" w:hAnsi="標楷體" w:hint="eastAsia"/>
          <w:sz w:val="28"/>
          <w:szCs w:val="28"/>
        </w:rPr>
        <w:t>籤</w:t>
      </w:r>
      <w:proofErr w:type="gramEnd"/>
      <w:r w:rsidRPr="007E6763">
        <w:rPr>
          <w:rFonts w:ascii="標楷體" w:eastAsia="標楷體" w:hAnsi="標楷體" w:hint="eastAsia"/>
          <w:sz w:val="28"/>
          <w:szCs w:val="28"/>
        </w:rPr>
        <w:t>卡多胞胎幼兒(含雙胞胎)之錄取，如遇缺額數少於多胞胎幼兒數時，由家長或監護人自行決定同缺額數之幼兒入園。</w:t>
      </w:r>
    </w:p>
    <w:p w:rsidR="0041187E" w:rsidRDefault="00D12202" w:rsidP="0041187E">
      <w:pPr>
        <w:adjustRightInd w:val="0"/>
        <w:snapToGrid w:val="0"/>
        <w:spacing w:line="440" w:lineRule="exact"/>
        <w:ind w:leftChars="100" w:left="800" w:hangingChars="200" w:hanging="560"/>
        <w:rPr>
          <w:rFonts w:ascii="標楷體" w:eastAsia="標楷體" w:hAnsi="標楷體"/>
          <w:sz w:val="28"/>
          <w:szCs w:val="28"/>
        </w:rPr>
      </w:pPr>
      <w:r w:rsidRPr="007E6763">
        <w:rPr>
          <w:rFonts w:ascii="標楷體" w:eastAsia="標楷體" w:hAnsi="標楷體" w:hint="eastAsia"/>
          <w:sz w:val="28"/>
          <w:szCs w:val="28"/>
        </w:rPr>
        <w:t>(三)</w:t>
      </w:r>
      <w:r w:rsidR="009010EB" w:rsidRPr="007E6763">
        <w:rPr>
          <w:rFonts w:ascii="標楷體" w:eastAsia="標楷體" w:hAnsi="標楷體"/>
          <w:sz w:val="28"/>
          <w:szCs w:val="28"/>
        </w:rPr>
        <w:t>幼兒園於招生報名日期</w:t>
      </w:r>
      <w:r w:rsidR="0025345F" w:rsidRPr="007E6763">
        <w:rPr>
          <w:rFonts w:ascii="標楷體" w:eastAsia="標楷體" w:hAnsi="標楷體" w:hint="eastAsia"/>
          <w:sz w:val="28"/>
          <w:szCs w:val="28"/>
        </w:rPr>
        <w:t>止</w:t>
      </w:r>
      <w:r w:rsidR="0025345F" w:rsidRPr="007E6763">
        <w:rPr>
          <w:rFonts w:ascii="標楷體" w:eastAsia="標楷體" w:hAnsi="標楷體"/>
          <w:sz w:val="28"/>
          <w:szCs w:val="28"/>
        </w:rPr>
        <w:t>未達招收人數時</w:t>
      </w:r>
      <w:r w:rsidR="0025345F" w:rsidRPr="007E6763">
        <w:rPr>
          <w:rFonts w:ascii="標楷體" w:eastAsia="標楷體" w:hAnsi="標楷體" w:hint="eastAsia"/>
          <w:sz w:val="28"/>
          <w:szCs w:val="28"/>
        </w:rPr>
        <w:t>，</w:t>
      </w:r>
      <w:r w:rsidR="00400A26" w:rsidRPr="007E6763">
        <w:rPr>
          <w:rFonts w:ascii="標楷體" w:eastAsia="標楷體" w:hAnsi="標楷體" w:hint="eastAsia"/>
          <w:sz w:val="28"/>
          <w:szCs w:val="28"/>
        </w:rPr>
        <w:t>得於完成入學登記作業後繼續招收非設籍本縣之幼兒</w:t>
      </w:r>
      <w:r w:rsidR="009010EB" w:rsidRPr="007E6763">
        <w:rPr>
          <w:rFonts w:ascii="標楷體" w:eastAsia="標楷體" w:hAnsi="標楷體"/>
          <w:sz w:val="28"/>
          <w:szCs w:val="28"/>
        </w:rPr>
        <w:t>至足額止。</w:t>
      </w:r>
    </w:p>
    <w:p w:rsidR="0041187E" w:rsidRDefault="00D12202" w:rsidP="0041187E">
      <w:pPr>
        <w:adjustRightInd w:val="0"/>
        <w:snapToGrid w:val="0"/>
        <w:spacing w:line="440" w:lineRule="exact"/>
        <w:ind w:leftChars="100" w:left="800" w:hangingChars="200" w:hanging="560"/>
        <w:rPr>
          <w:rFonts w:ascii="標楷體" w:eastAsia="標楷體" w:hAnsi="標楷體"/>
          <w:sz w:val="28"/>
          <w:szCs w:val="28"/>
        </w:rPr>
      </w:pPr>
      <w:r w:rsidRPr="007E6763">
        <w:rPr>
          <w:rFonts w:ascii="標楷體" w:eastAsia="標楷體" w:hAnsi="標楷體" w:hint="eastAsia"/>
          <w:sz w:val="28"/>
          <w:szCs w:val="28"/>
        </w:rPr>
        <w:t>(四)</w:t>
      </w:r>
      <w:r w:rsidR="006A7ADB" w:rsidRPr="007E6763">
        <w:rPr>
          <w:rFonts w:ascii="標楷體" w:eastAsia="標楷體" w:hAnsi="標楷體" w:hint="eastAsia"/>
          <w:sz w:val="28"/>
          <w:szCs w:val="28"/>
        </w:rPr>
        <w:t>2</w:t>
      </w:r>
      <w:r w:rsidR="009010EB" w:rsidRPr="007E6763">
        <w:rPr>
          <w:rFonts w:ascii="標楷體" w:eastAsia="標楷體" w:hAnsi="標楷體"/>
          <w:sz w:val="28"/>
          <w:szCs w:val="28"/>
        </w:rPr>
        <w:t>足歲幼童不得與</w:t>
      </w:r>
      <w:r w:rsidR="00A874F2" w:rsidRPr="007E6763">
        <w:rPr>
          <w:rFonts w:ascii="標楷體" w:eastAsia="標楷體" w:hAnsi="標楷體"/>
          <w:sz w:val="28"/>
          <w:szCs w:val="28"/>
        </w:rPr>
        <w:t>3</w:t>
      </w:r>
      <w:r w:rsidR="009010EB" w:rsidRPr="007E6763">
        <w:rPr>
          <w:rFonts w:ascii="標楷體" w:eastAsia="標楷體" w:hAnsi="標楷體"/>
          <w:sz w:val="28"/>
          <w:szCs w:val="28"/>
        </w:rPr>
        <w:t>足歲以上幼童</w:t>
      </w:r>
      <w:proofErr w:type="gramStart"/>
      <w:r w:rsidR="009010EB" w:rsidRPr="007E6763">
        <w:rPr>
          <w:rFonts w:ascii="標楷體" w:eastAsia="標楷體" w:hAnsi="標楷體"/>
          <w:sz w:val="28"/>
          <w:szCs w:val="28"/>
        </w:rPr>
        <w:t>混齡編</w:t>
      </w:r>
      <w:proofErr w:type="gramEnd"/>
      <w:r w:rsidR="009010EB" w:rsidRPr="007E6763">
        <w:rPr>
          <w:rFonts w:ascii="標楷體" w:eastAsia="標楷體" w:hAnsi="標楷體"/>
          <w:sz w:val="28"/>
          <w:szCs w:val="28"/>
        </w:rPr>
        <w:t>班，但偏</w:t>
      </w:r>
      <w:r w:rsidRPr="007E6763">
        <w:rPr>
          <w:rFonts w:ascii="標楷體" w:eastAsia="標楷體" w:hAnsi="標楷體" w:hint="eastAsia"/>
          <w:sz w:val="28"/>
          <w:szCs w:val="28"/>
        </w:rPr>
        <w:t>遠</w:t>
      </w:r>
      <w:r w:rsidR="009010EB" w:rsidRPr="007E6763">
        <w:rPr>
          <w:rFonts w:ascii="標楷體" w:eastAsia="標楷體" w:hAnsi="標楷體"/>
          <w:sz w:val="28"/>
          <w:szCs w:val="28"/>
        </w:rPr>
        <w:t>及原住民地區幼兒園得報本府同意進行</w:t>
      </w:r>
      <w:proofErr w:type="gramStart"/>
      <w:r w:rsidR="009010EB" w:rsidRPr="007E6763">
        <w:rPr>
          <w:rFonts w:ascii="標楷體" w:eastAsia="標楷體" w:hAnsi="標楷體"/>
          <w:sz w:val="28"/>
          <w:szCs w:val="28"/>
        </w:rPr>
        <w:t>混齡編</w:t>
      </w:r>
      <w:proofErr w:type="gramEnd"/>
      <w:r w:rsidR="009010EB" w:rsidRPr="007E6763">
        <w:rPr>
          <w:rFonts w:ascii="標楷體" w:eastAsia="標楷體" w:hAnsi="標楷體"/>
          <w:sz w:val="28"/>
          <w:szCs w:val="28"/>
        </w:rPr>
        <w:t>班。</w:t>
      </w:r>
    </w:p>
    <w:p w:rsidR="0041187E" w:rsidRDefault="0052320C" w:rsidP="0041187E">
      <w:pPr>
        <w:adjustRightInd w:val="0"/>
        <w:snapToGrid w:val="0"/>
        <w:spacing w:line="440" w:lineRule="exact"/>
        <w:ind w:leftChars="100" w:left="800" w:hangingChars="200" w:hanging="560"/>
        <w:rPr>
          <w:rFonts w:ascii="標楷體" w:eastAsia="標楷體" w:hAnsi="標楷體"/>
          <w:sz w:val="28"/>
          <w:szCs w:val="28"/>
        </w:rPr>
      </w:pPr>
      <w:r w:rsidRPr="007E6763">
        <w:rPr>
          <w:rFonts w:ascii="標楷體" w:eastAsia="標楷體" w:hAnsi="標楷體" w:hint="eastAsia"/>
          <w:sz w:val="28"/>
          <w:szCs w:val="28"/>
        </w:rPr>
        <w:t>(</w:t>
      </w:r>
      <w:r w:rsidR="007E6763" w:rsidRPr="007E6763">
        <w:rPr>
          <w:rFonts w:ascii="標楷體" w:eastAsia="標楷體" w:hAnsi="標楷體" w:hint="eastAsia"/>
          <w:sz w:val="28"/>
          <w:szCs w:val="28"/>
        </w:rPr>
        <w:t>五</w:t>
      </w:r>
      <w:r w:rsidRPr="007E6763">
        <w:rPr>
          <w:rFonts w:ascii="標楷體" w:eastAsia="標楷體" w:hAnsi="標楷體" w:hint="eastAsia"/>
          <w:sz w:val="28"/>
          <w:szCs w:val="28"/>
        </w:rPr>
        <w:t>)</w:t>
      </w:r>
      <w:r w:rsidR="009010EB" w:rsidRPr="007E6763">
        <w:rPr>
          <w:rFonts w:ascii="標楷體" w:eastAsia="標楷體" w:hAnsi="標楷體"/>
          <w:sz w:val="28"/>
          <w:szCs w:val="28"/>
        </w:rPr>
        <w:t>各園招收人數應先扣除原就讀</w:t>
      </w:r>
      <w:proofErr w:type="gramStart"/>
      <w:r w:rsidR="009010EB" w:rsidRPr="007E6763">
        <w:rPr>
          <w:rFonts w:ascii="標楷體" w:eastAsia="標楷體" w:hAnsi="標楷體"/>
          <w:sz w:val="28"/>
          <w:szCs w:val="28"/>
        </w:rPr>
        <w:t>該園欲繼續</w:t>
      </w:r>
      <w:proofErr w:type="gramEnd"/>
      <w:r w:rsidR="009010EB" w:rsidRPr="007E6763">
        <w:rPr>
          <w:rFonts w:ascii="標楷體" w:eastAsia="標楷體" w:hAnsi="標楷體"/>
          <w:sz w:val="28"/>
          <w:szCs w:val="28"/>
        </w:rPr>
        <w:t>就讀之幼童數。</w:t>
      </w:r>
    </w:p>
    <w:p w:rsidR="0041187E" w:rsidRDefault="0052320C" w:rsidP="0041187E">
      <w:pPr>
        <w:adjustRightInd w:val="0"/>
        <w:snapToGrid w:val="0"/>
        <w:spacing w:line="440" w:lineRule="exact"/>
        <w:ind w:leftChars="100" w:left="800" w:hangingChars="200" w:hanging="560"/>
        <w:rPr>
          <w:rFonts w:ascii="標楷體" w:eastAsia="標楷體" w:hAnsi="標楷體"/>
          <w:sz w:val="28"/>
          <w:szCs w:val="28"/>
        </w:rPr>
      </w:pPr>
      <w:r w:rsidRPr="007E6763">
        <w:rPr>
          <w:rFonts w:ascii="標楷體" w:eastAsia="標楷體" w:hAnsi="標楷體" w:hint="eastAsia"/>
          <w:sz w:val="28"/>
          <w:szCs w:val="28"/>
        </w:rPr>
        <w:t>(</w:t>
      </w:r>
      <w:r w:rsidR="007E6763" w:rsidRPr="007E6763">
        <w:rPr>
          <w:rFonts w:ascii="標楷體" w:eastAsia="標楷體" w:hAnsi="標楷體" w:hint="eastAsia"/>
          <w:sz w:val="28"/>
          <w:szCs w:val="28"/>
        </w:rPr>
        <w:t>六</w:t>
      </w:r>
      <w:r w:rsidRPr="007E6763">
        <w:rPr>
          <w:rFonts w:ascii="標楷體" w:eastAsia="標楷體" w:hAnsi="標楷體" w:hint="eastAsia"/>
          <w:sz w:val="28"/>
          <w:szCs w:val="28"/>
        </w:rPr>
        <w:t>)</w:t>
      </w:r>
      <w:r w:rsidR="009010EB" w:rsidRPr="007E6763">
        <w:rPr>
          <w:rFonts w:ascii="標楷體" w:eastAsia="標楷體" w:hAnsi="標楷體"/>
          <w:sz w:val="28"/>
          <w:szCs w:val="28"/>
        </w:rPr>
        <w:t>報到或註冊時如正取生自願放棄就讀機會，應儘速依序遞補候補幼</w:t>
      </w:r>
      <w:r w:rsidR="00DD413D">
        <w:rPr>
          <w:rFonts w:ascii="標楷體" w:eastAsia="標楷體" w:hAnsi="標楷體" w:hint="eastAsia"/>
          <w:sz w:val="28"/>
          <w:szCs w:val="28"/>
        </w:rPr>
        <w:t>兒</w:t>
      </w:r>
      <w:r w:rsidR="009010EB" w:rsidRPr="007E6763">
        <w:rPr>
          <w:rFonts w:ascii="標楷體" w:eastAsia="標楷體" w:hAnsi="標楷體"/>
          <w:sz w:val="28"/>
          <w:szCs w:val="28"/>
        </w:rPr>
        <w:t>，以免造成資源浪費。</w:t>
      </w:r>
    </w:p>
    <w:p w:rsidR="009010EB" w:rsidRDefault="0052320C" w:rsidP="0041187E">
      <w:pPr>
        <w:adjustRightInd w:val="0"/>
        <w:snapToGrid w:val="0"/>
        <w:spacing w:line="440" w:lineRule="exact"/>
        <w:ind w:leftChars="100" w:left="800" w:hangingChars="200" w:hanging="560"/>
        <w:rPr>
          <w:rFonts w:ascii="標楷體" w:eastAsia="標楷體" w:hAnsi="標楷體"/>
          <w:sz w:val="28"/>
          <w:szCs w:val="28"/>
        </w:rPr>
      </w:pPr>
      <w:r w:rsidRPr="007E6763">
        <w:rPr>
          <w:rFonts w:ascii="標楷體" w:eastAsia="標楷體" w:hAnsi="標楷體" w:hint="eastAsia"/>
          <w:sz w:val="28"/>
          <w:szCs w:val="28"/>
        </w:rPr>
        <w:t>(</w:t>
      </w:r>
      <w:r w:rsidR="007E6763" w:rsidRPr="007E6763">
        <w:rPr>
          <w:rFonts w:ascii="標楷體" w:eastAsia="標楷體" w:hAnsi="標楷體" w:hint="eastAsia"/>
          <w:sz w:val="28"/>
          <w:szCs w:val="28"/>
        </w:rPr>
        <w:t>七</w:t>
      </w:r>
      <w:r w:rsidRPr="007E6763">
        <w:rPr>
          <w:rFonts w:ascii="標楷體" w:eastAsia="標楷體" w:hAnsi="標楷體" w:hint="eastAsia"/>
          <w:sz w:val="28"/>
          <w:szCs w:val="28"/>
        </w:rPr>
        <w:t>)</w:t>
      </w:r>
      <w:r w:rsidR="009010EB" w:rsidRPr="007E6763">
        <w:rPr>
          <w:rFonts w:ascii="標楷體" w:eastAsia="標楷體" w:hAnsi="標楷體"/>
          <w:sz w:val="28"/>
          <w:szCs w:val="28"/>
        </w:rPr>
        <w:t>本府將視各園年度招生狀況，以作為各園新學年度增減班及教師人力資源統整調配之依據。</w:t>
      </w:r>
    </w:p>
    <w:p w:rsidR="0071704C" w:rsidRPr="0071704C" w:rsidRDefault="0071704C" w:rsidP="0041187E">
      <w:pPr>
        <w:adjustRightInd w:val="0"/>
        <w:snapToGrid w:val="0"/>
        <w:spacing w:line="4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(八)</w:t>
      </w:r>
      <w:r w:rsidRPr="0071704C">
        <w:rPr>
          <w:rFonts w:ascii="標楷體" w:eastAsia="標楷體" w:hAnsi="標楷體" w:hint="eastAsia"/>
          <w:sz w:val="28"/>
          <w:szCs w:val="28"/>
        </w:rPr>
        <w:t>相關招生作業文件及名冊，應妥為保存3年。</w:t>
      </w:r>
    </w:p>
    <w:p w:rsidR="008F2DC3" w:rsidRPr="007E6763" w:rsidRDefault="009010EB" w:rsidP="001506B8">
      <w:pPr>
        <w:adjustRightInd w:val="0"/>
        <w:snapToGrid w:val="0"/>
        <w:spacing w:line="440" w:lineRule="exact"/>
        <w:rPr>
          <w:rFonts w:ascii="標楷體" w:eastAsia="標楷體" w:hAnsi="標楷體"/>
          <w:sz w:val="28"/>
          <w:szCs w:val="28"/>
        </w:rPr>
      </w:pPr>
      <w:r w:rsidRPr="007E6763">
        <w:rPr>
          <w:rFonts w:ascii="標楷體" w:eastAsia="標楷體" w:hAnsi="標楷體"/>
          <w:sz w:val="28"/>
          <w:szCs w:val="28"/>
        </w:rPr>
        <w:t>七、本注意事項未盡事宜依相關規定辦理之。</w:t>
      </w:r>
    </w:p>
    <w:sectPr w:rsidR="008F2DC3" w:rsidRPr="007E6763" w:rsidSect="001506B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3D3" w:rsidRDefault="007E13D3" w:rsidP="00A66083">
      <w:r>
        <w:separator/>
      </w:r>
    </w:p>
  </w:endnote>
  <w:endnote w:type="continuationSeparator" w:id="0">
    <w:p w:rsidR="007E13D3" w:rsidRDefault="007E13D3" w:rsidP="00A6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微軟正黑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¼Ð·¢Åé">
    <w:altName w:val="Arial"/>
    <w:panose1 w:val="00000000000000000000"/>
    <w:charset w:val="00"/>
    <w:family w:val="swiss"/>
    <w:notTrueType/>
    <w:pitch w:val="default"/>
    <w:sig w:usb0="00000003" w:usb1="00000000" w:usb2="00000000" w:usb3="00000000" w:csb0="00000001"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3D3" w:rsidRDefault="007E13D3" w:rsidP="00A66083">
      <w:r>
        <w:separator/>
      </w:r>
    </w:p>
  </w:footnote>
  <w:footnote w:type="continuationSeparator" w:id="0">
    <w:p w:rsidR="007E13D3" w:rsidRDefault="007E13D3" w:rsidP="00A660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EB"/>
    <w:rsid w:val="0001627F"/>
    <w:rsid w:val="0001667C"/>
    <w:rsid w:val="000D1A4C"/>
    <w:rsid w:val="000D3786"/>
    <w:rsid w:val="000F7C91"/>
    <w:rsid w:val="00140C49"/>
    <w:rsid w:val="001506B8"/>
    <w:rsid w:val="00167539"/>
    <w:rsid w:val="00174AF4"/>
    <w:rsid w:val="001A5243"/>
    <w:rsid w:val="001C4BBD"/>
    <w:rsid w:val="001C5F33"/>
    <w:rsid w:val="001D403A"/>
    <w:rsid w:val="00232357"/>
    <w:rsid w:val="00236146"/>
    <w:rsid w:val="0025345F"/>
    <w:rsid w:val="00253878"/>
    <w:rsid w:val="00265E92"/>
    <w:rsid w:val="002B73F1"/>
    <w:rsid w:val="002D4E1B"/>
    <w:rsid w:val="002F662E"/>
    <w:rsid w:val="0030086B"/>
    <w:rsid w:val="00321BB1"/>
    <w:rsid w:val="003743B1"/>
    <w:rsid w:val="00400A26"/>
    <w:rsid w:val="0041187E"/>
    <w:rsid w:val="004D5053"/>
    <w:rsid w:val="0052320C"/>
    <w:rsid w:val="00527957"/>
    <w:rsid w:val="00532D85"/>
    <w:rsid w:val="00550F54"/>
    <w:rsid w:val="00591819"/>
    <w:rsid w:val="005C38EA"/>
    <w:rsid w:val="005D29C2"/>
    <w:rsid w:val="005E2B39"/>
    <w:rsid w:val="005E32D5"/>
    <w:rsid w:val="00601579"/>
    <w:rsid w:val="00657598"/>
    <w:rsid w:val="006755AD"/>
    <w:rsid w:val="006846ED"/>
    <w:rsid w:val="0068487B"/>
    <w:rsid w:val="00692ABC"/>
    <w:rsid w:val="006A3FA1"/>
    <w:rsid w:val="006A5BA6"/>
    <w:rsid w:val="006A7ADB"/>
    <w:rsid w:val="006E0047"/>
    <w:rsid w:val="006F2AF0"/>
    <w:rsid w:val="007163A7"/>
    <w:rsid w:val="0071704C"/>
    <w:rsid w:val="007A3FAC"/>
    <w:rsid w:val="007D355F"/>
    <w:rsid w:val="007E13D3"/>
    <w:rsid w:val="007E6763"/>
    <w:rsid w:val="00803943"/>
    <w:rsid w:val="0082141E"/>
    <w:rsid w:val="00831F51"/>
    <w:rsid w:val="0085310C"/>
    <w:rsid w:val="00856784"/>
    <w:rsid w:val="008669A6"/>
    <w:rsid w:val="0088077D"/>
    <w:rsid w:val="008D569E"/>
    <w:rsid w:val="008F2DC3"/>
    <w:rsid w:val="009010EB"/>
    <w:rsid w:val="00913912"/>
    <w:rsid w:val="00923390"/>
    <w:rsid w:val="00937704"/>
    <w:rsid w:val="009423AA"/>
    <w:rsid w:val="00964A90"/>
    <w:rsid w:val="00973366"/>
    <w:rsid w:val="0097539F"/>
    <w:rsid w:val="009B2BE1"/>
    <w:rsid w:val="009D4A18"/>
    <w:rsid w:val="00A14599"/>
    <w:rsid w:val="00A251DA"/>
    <w:rsid w:val="00A3056C"/>
    <w:rsid w:val="00A34BD4"/>
    <w:rsid w:val="00A43D86"/>
    <w:rsid w:val="00A66083"/>
    <w:rsid w:val="00A874F2"/>
    <w:rsid w:val="00A92D63"/>
    <w:rsid w:val="00A95CD6"/>
    <w:rsid w:val="00AA2E46"/>
    <w:rsid w:val="00B1542B"/>
    <w:rsid w:val="00B21B6A"/>
    <w:rsid w:val="00B61448"/>
    <w:rsid w:val="00B80136"/>
    <w:rsid w:val="00B8270B"/>
    <w:rsid w:val="00BA5087"/>
    <w:rsid w:val="00BC7C89"/>
    <w:rsid w:val="00BD27D8"/>
    <w:rsid w:val="00C0640A"/>
    <w:rsid w:val="00C11DED"/>
    <w:rsid w:val="00C166F1"/>
    <w:rsid w:val="00C23EDA"/>
    <w:rsid w:val="00C375F6"/>
    <w:rsid w:val="00C67E61"/>
    <w:rsid w:val="00C7487E"/>
    <w:rsid w:val="00C76706"/>
    <w:rsid w:val="00CA1C2C"/>
    <w:rsid w:val="00CB6656"/>
    <w:rsid w:val="00CB7477"/>
    <w:rsid w:val="00D00392"/>
    <w:rsid w:val="00D12202"/>
    <w:rsid w:val="00D232FD"/>
    <w:rsid w:val="00D25E47"/>
    <w:rsid w:val="00D307AC"/>
    <w:rsid w:val="00D36531"/>
    <w:rsid w:val="00DD1F8B"/>
    <w:rsid w:val="00DD413D"/>
    <w:rsid w:val="00E00D42"/>
    <w:rsid w:val="00E22D6E"/>
    <w:rsid w:val="00E33CB7"/>
    <w:rsid w:val="00E518FC"/>
    <w:rsid w:val="00EA42E6"/>
    <w:rsid w:val="00EB231A"/>
    <w:rsid w:val="00F031E5"/>
    <w:rsid w:val="00F109DB"/>
    <w:rsid w:val="00F542D3"/>
    <w:rsid w:val="00F771BB"/>
    <w:rsid w:val="00FC42E6"/>
    <w:rsid w:val="00FD10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21CE9F-B485-4903-8CD5-753493B3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010EB"/>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9010EB"/>
  </w:style>
  <w:style w:type="character" w:styleId="a3">
    <w:name w:val="Strong"/>
    <w:basedOn w:val="a0"/>
    <w:uiPriority w:val="22"/>
    <w:qFormat/>
    <w:rsid w:val="009010EB"/>
    <w:rPr>
      <w:b/>
      <w:bCs/>
    </w:rPr>
  </w:style>
  <w:style w:type="paragraph" w:styleId="a4">
    <w:name w:val="Balloon Text"/>
    <w:basedOn w:val="a"/>
    <w:link w:val="a5"/>
    <w:uiPriority w:val="99"/>
    <w:semiHidden/>
    <w:unhideWhenUsed/>
    <w:rsid w:val="00F109D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109DB"/>
    <w:rPr>
      <w:rFonts w:asciiTheme="majorHAnsi" w:eastAsiaTheme="majorEastAsia" w:hAnsiTheme="majorHAnsi" w:cstheme="majorBidi"/>
      <w:sz w:val="18"/>
      <w:szCs w:val="18"/>
    </w:rPr>
  </w:style>
  <w:style w:type="paragraph" w:styleId="a6">
    <w:name w:val="header"/>
    <w:basedOn w:val="a"/>
    <w:link w:val="a7"/>
    <w:uiPriority w:val="99"/>
    <w:unhideWhenUsed/>
    <w:rsid w:val="00A66083"/>
    <w:pPr>
      <w:tabs>
        <w:tab w:val="center" w:pos="4153"/>
        <w:tab w:val="right" w:pos="8306"/>
      </w:tabs>
      <w:snapToGrid w:val="0"/>
    </w:pPr>
    <w:rPr>
      <w:sz w:val="20"/>
      <w:szCs w:val="20"/>
    </w:rPr>
  </w:style>
  <w:style w:type="character" w:customStyle="1" w:styleId="a7">
    <w:name w:val="頁首 字元"/>
    <w:basedOn w:val="a0"/>
    <w:link w:val="a6"/>
    <w:uiPriority w:val="99"/>
    <w:rsid w:val="00A66083"/>
    <w:rPr>
      <w:sz w:val="20"/>
      <w:szCs w:val="20"/>
    </w:rPr>
  </w:style>
  <w:style w:type="paragraph" w:styleId="a8">
    <w:name w:val="footer"/>
    <w:basedOn w:val="a"/>
    <w:link w:val="a9"/>
    <w:uiPriority w:val="99"/>
    <w:unhideWhenUsed/>
    <w:rsid w:val="00A66083"/>
    <w:pPr>
      <w:tabs>
        <w:tab w:val="center" w:pos="4153"/>
        <w:tab w:val="right" w:pos="8306"/>
      </w:tabs>
      <w:snapToGrid w:val="0"/>
    </w:pPr>
    <w:rPr>
      <w:sz w:val="20"/>
      <w:szCs w:val="20"/>
    </w:rPr>
  </w:style>
  <w:style w:type="character" w:customStyle="1" w:styleId="a9">
    <w:name w:val="頁尾 字元"/>
    <w:basedOn w:val="a0"/>
    <w:link w:val="a8"/>
    <w:uiPriority w:val="99"/>
    <w:rsid w:val="00A66083"/>
    <w:rPr>
      <w:sz w:val="20"/>
      <w:szCs w:val="20"/>
    </w:rPr>
  </w:style>
  <w:style w:type="paragraph" w:customStyle="1" w:styleId="Default">
    <w:name w:val="Default"/>
    <w:rsid w:val="004D5053"/>
    <w:pPr>
      <w:widowControl w:val="0"/>
      <w:autoSpaceDE w:val="0"/>
      <w:autoSpaceDN w:val="0"/>
      <w:adjustRightInd w:val="0"/>
    </w:pPr>
    <w:rPr>
      <w:rFonts w:ascii="標楷體" w:hAnsi="標楷體" w:cs="標楷體"/>
      <w:color w:val="000000"/>
      <w:kern w:val="0"/>
      <w:szCs w:val="24"/>
    </w:rPr>
  </w:style>
  <w:style w:type="paragraph" w:styleId="aa">
    <w:name w:val="List Paragraph"/>
    <w:basedOn w:val="a"/>
    <w:uiPriority w:val="34"/>
    <w:qFormat/>
    <w:rsid w:val="00E00D4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12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1161</TotalTime>
  <Pages>2</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leedraw</dc:creator>
  <cp:lastModifiedBy>李奕龍</cp:lastModifiedBy>
  <cp:revision>6</cp:revision>
  <cp:lastPrinted>2021-03-15T05:40:00Z</cp:lastPrinted>
  <dcterms:created xsi:type="dcterms:W3CDTF">2022-02-14T06:55:00Z</dcterms:created>
  <dcterms:modified xsi:type="dcterms:W3CDTF">2022-03-04T07:16:00Z</dcterms:modified>
</cp:coreProperties>
</file>