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B74" w:rsidRDefault="003A6B74" w:rsidP="003A6B74">
      <w:pPr>
        <w:spacing w:afterLines="50" w:after="180" w:line="0" w:lineRule="atLeast"/>
        <w:jc w:val="center"/>
        <w:rPr>
          <w:rFonts w:ascii="標楷體" w:eastAsia="標楷體"/>
          <w:b/>
          <w:sz w:val="44"/>
          <w:szCs w:val="40"/>
        </w:rPr>
      </w:pPr>
      <w:r w:rsidRPr="00FC6175">
        <w:rPr>
          <w:rFonts w:ascii="標楷體" w:eastAsia="標楷體" w:hAnsi="標楷體" w:hint="eastAsia"/>
          <w:bCs/>
          <w:color w:val="000000"/>
          <w:sz w:val="32"/>
          <w:szCs w:val="36"/>
        </w:rPr>
        <w:t>社團法人台灣幼教學術發展學會(辦理)</w:t>
      </w:r>
    </w:p>
    <w:p w:rsidR="003A6B74" w:rsidRPr="007A5DE0" w:rsidRDefault="003A6B74" w:rsidP="003A6B74">
      <w:pPr>
        <w:spacing w:line="0" w:lineRule="atLeast"/>
        <w:jc w:val="center"/>
        <w:rPr>
          <w:rFonts w:ascii="Arial" w:eastAsia="標楷體" w:hAnsi="Arial" w:cs="Arial"/>
          <w:b/>
          <w:sz w:val="44"/>
          <w:szCs w:val="40"/>
          <w:lang w:val="x-none"/>
        </w:rPr>
      </w:pPr>
      <w:r w:rsidRPr="007A5DE0">
        <w:rPr>
          <w:rFonts w:ascii="標楷體" w:eastAsia="標楷體" w:hint="eastAsia"/>
          <w:b/>
          <w:sz w:val="44"/>
          <w:szCs w:val="40"/>
        </w:rPr>
        <w:t>1</w:t>
      </w:r>
      <w:r>
        <w:rPr>
          <w:rFonts w:ascii="標楷體" w:eastAsia="標楷體"/>
          <w:b/>
          <w:sz w:val="44"/>
          <w:szCs w:val="40"/>
        </w:rPr>
        <w:t>1</w:t>
      </w:r>
      <w:r w:rsidRPr="007A5DE0">
        <w:rPr>
          <w:rFonts w:ascii="標楷體" w:eastAsia="標楷體" w:hint="eastAsia"/>
          <w:b/>
          <w:sz w:val="44"/>
          <w:szCs w:val="40"/>
        </w:rPr>
        <w:t>0年度嘉義縣</w:t>
      </w:r>
      <w:r w:rsidRPr="007A5DE0">
        <w:rPr>
          <w:rFonts w:ascii="Arial" w:eastAsia="標楷體" w:hAnsi="Arial" w:cs="Arial"/>
          <w:b/>
          <w:sz w:val="44"/>
          <w:szCs w:val="40"/>
          <w:lang w:val="x-none"/>
        </w:rPr>
        <w:t>兒童遊戲場設施安全管理研習</w:t>
      </w:r>
    </w:p>
    <w:p w:rsidR="003A6B74" w:rsidRPr="007A5DE0" w:rsidRDefault="003A6B74" w:rsidP="003A6B74">
      <w:pPr>
        <w:spacing w:line="0" w:lineRule="atLeast"/>
        <w:jc w:val="center"/>
        <w:rPr>
          <w:rFonts w:ascii="標楷體" w:eastAsia="標楷體"/>
          <w:b/>
          <w:sz w:val="44"/>
          <w:szCs w:val="40"/>
        </w:rPr>
      </w:pPr>
      <w:r w:rsidRPr="007A5DE0">
        <w:rPr>
          <w:rFonts w:ascii="標楷體" w:eastAsia="標楷體" w:hint="eastAsia"/>
          <w:b/>
          <w:sz w:val="44"/>
          <w:szCs w:val="40"/>
        </w:rPr>
        <w:t>實施計畫</w:t>
      </w:r>
    </w:p>
    <w:p w:rsidR="003A6B74" w:rsidRPr="007A5DE0" w:rsidRDefault="003A6B74" w:rsidP="003A6B74">
      <w:pPr>
        <w:rPr>
          <w:rFonts w:ascii="標楷體" w:eastAsia="標楷體"/>
          <w:b/>
          <w:sz w:val="28"/>
          <w:szCs w:val="24"/>
        </w:rPr>
      </w:pPr>
      <w:r w:rsidRPr="007A5DE0">
        <w:rPr>
          <w:rFonts w:ascii="標楷體" w:eastAsia="標楷體" w:hint="eastAsia"/>
          <w:b/>
          <w:sz w:val="28"/>
          <w:szCs w:val="24"/>
        </w:rPr>
        <w:t>壹、緣起</w:t>
      </w:r>
    </w:p>
    <w:p w:rsidR="003A6B74" w:rsidRDefault="003A6B74" w:rsidP="003A6B74">
      <w:pPr>
        <w:pStyle w:val="a3"/>
        <w:snapToGrid w:val="0"/>
        <w:spacing w:line="500" w:lineRule="atLeast"/>
        <w:ind w:left="0" w:firstLineChars="200" w:firstLine="560"/>
        <w:jc w:val="both"/>
        <w:rPr>
          <w:color w:val="000000"/>
        </w:rPr>
      </w:pPr>
      <w:r w:rsidRPr="00185F3F">
        <w:rPr>
          <w:rFonts w:hAnsi="標楷體"/>
          <w:szCs w:val="28"/>
        </w:rPr>
        <w:t>現今社會由於</w:t>
      </w:r>
      <w:r>
        <w:rPr>
          <w:rFonts w:hAnsi="標楷體" w:hint="eastAsia"/>
          <w:szCs w:val="28"/>
        </w:rPr>
        <w:t>生活居住</w:t>
      </w:r>
      <w:r w:rsidRPr="00185F3F">
        <w:rPr>
          <w:rFonts w:hAnsi="標楷體"/>
          <w:szCs w:val="28"/>
        </w:rPr>
        <w:t>環境的複雜</w:t>
      </w:r>
      <w:r>
        <w:rPr>
          <w:rFonts w:hAnsi="標楷體" w:hint="eastAsia"/>
          <w:szCs w:val="28"/>
        </w:rPr>
        <w:t>化及</w:t>
      </w:r>
      <w:r w:rsidRPr="00185F3F">
        <w:rPr>
          <w:rFonts w:hAnsi="標楷體"/>
          <w:szCs w:val="28"/>
        </w:rPr>
        <w:t>國人生活步調愈趨快速，幼兒生活中所遭遇的意外事件層出不窮。根據</w:t>
      </w:r>
      <w:r>
        <w:rPr>
          <w:rFonts w:hAnsi="標楷體" w:hint="eastAsia"/>
          <w:szCs w:val="28"/>
        </w:rPr>
        <w:t>學者研究</w:t>
      </w:r>
      <w:r w:rsidRPr="00185F3F">
        <w:rPr>
          <w:rFonts w:hAnsi="標楷體"/>
          <w:szCs w:val="28"/>
        </w:rPr>
        <w:t>資料顯示，無論在西方國家或台灣</w:t>
      </w:r>
      <w:r>
        <w:rPr>
          <w:rFonts w:hAnsi="標楷體" w:hint="eastAsia"/>
          <w:szCs w:val="28"/>
        </w:rPr>
        <w:t>各地</w:t>
      </w:r>
      <w:r w:rsidRPr="00185F3F">
        <w:rPr>
          <w:rFonts w:hAnsi="標楷體"/>
          <w:szCs w:val="28"/>
        </w:rPr>
        <w:t>，即使過去十</w:t>
      </w:r>
      <w:r>
        <w:rPr>
          <w:rFonts w:hAnsi="標楷體" w:hint="eastAsia"/>
          <w:szCs w:val="28"/>
        </w:rPr>
        <w:t>幾</w:t>
      </w:r>
      <w:r w:rsidRPr="00185F3F">
        <w:rPr>
          <w:rFonts w:hAnsi="標楷體"/>
          <w:szCs w:val="28"/>
        </w:rPr>
        <w:t>年</w:t>
      </w:r>
      <w:r>
        <w:rPr>
          <w:rFonts w:hAnsi="標楷體" w:hint="eastAsia"/>
          <w:szCs w:val="28"/>
        </w:rPr>
        <w:t>來</w:t>
      </w:r>
      <w:r w:rsidRPr="00185F3F">
        <w:rPr>
          <w:rFonts w:hAnsi="標楷體"/>
          <w:szCs w:val="28"/>
        </w:rPr>
        <w:t>傷害致死率已大幅降低，但是</w:t>
      </w:r>
      <w:r>
        <w:rPr>
          <w:rFonts w:hAnsi="標楷體" w:hint="eastAsia"/>
          <w:szCs w:val="28"/>
        </w:rPr>
        <w:t>事故</w:t>
      </w:r>
      <w:r w:rsidRPr="00185F3F">
        <w:rPr>
          <w:rFonts w:hAnsi="標楷體"/>
          <w:szCs w:val="28"/>
        </w:rPr>
        <w:t>傷害卻仍構成1至1</w:t>
      </w:r>
      <w:r>
        <w:rPr>
          <w:rFonts w:hAnsi="標楷體" w:hint="eastAsia"/>
          <w:szCs w:val="28"/>
        </w:rPr>
        <w:t>2</w:t>
      </w:r>
      <w:r w:rsidRPr="00185F3F">
        <w:rPr>
          <w:rFonts w:hAnsi="標楷體"/>
          <w:szCs w:val="28"/>
        </w:rPr>
        <w:t>歲兒童死亡的主因</w:t>
      </w:r>
      <w:r>
        <w:rPr>
          <w:rFonts w:hAnsi="標楷體" w:hint="eastAsia"/>
          <w:szCs w:val="28"/>
        </w:rPr>
        <w:t>。</w:t>
      </w:r>
    </w:p>
    <w:p w:rsidR="003A6B74" w:rsidRDefault="003A6B74" w:rsidP="003A6B74">
      <w:pPr>
        <w:pStyle w:val="a3"/>
        <w:snapToGrid w:val="0"/>
        <w:spacing w:line="500" w:lineRule="atLeast"/>
        <w:ind w:left="0" w:firstLineChars="200" w:firstLine="560"/>
        <w:jc w:val="both"/>
      </w:pPr>
      <w:r w:rsidRPr="006510EF">
        <w:rPr>
          <w:rFonts w:hint="eastAsia"/>
          <w:color w:val="000000"/>
        </w:rPr>
        <w:t>面臨</w:t>
      </w:r>
      <w:r w:rsidRPr="00CF3D98">
        <w:rPr>
          <w:rFonts w:hint="eastAsia"/>
        </w:rPr>
        <w:t>少子化，每個孩子都是父母親的寶，任何關於孩子身體健康及人身安全的事情都是爸媽所關注的大事。在政府單位將少子化視為國安問題，正在</w:t>
      </w:r>
      <w:r>
        <w:rPr>
          <w:rFonts w:hint="eastAsia"/>
        </w:rPr>
        <w:t>積極</w:t>
      </w:r>
      <w:r w:rsidRPr="00CF3D98">
        <w:rPr>
          <w:rFonts w:hint="eastAsia"/>
        </w:rPr>
        <w:t>鼓勵生育及落實教</w:t>
      </w:r>
      <w:r>
        <w:rPr>
          <w:rFonts w:hint="eastAsia"/>
        </w:rPr>
        <w:t>育、</w:t>
      </w:r>
      <w:r w:rsidRPr="00CF3D98">
        <w:rPr>
          <w:rFonts w:hint="eastAsia"/>
        </w:rPr>
        <w:t>保</w:t>
      </w:r>
      <w:r>
        <w:rPr>
          <w:rFonts w:hint="eastAsia"/>
        </w:rPr>
        <w:t>育</w:t>
      </w:r>
      <w:r w:rsidRPr="00CF3D98">
        <w:rPr>
          <w:rFonts w:hint="eastAsia"/>
        </w:rPr>
        <w:t>制度</w:t>
      </w:r>
      <w:r>
        <w:rPr>
          <w:rFonts w:hint="eastAsia"/>
        </w:rPr>
        <w:t>等</w:t>
      </w:r>
      <w:r w:rsidRPr="00CF3D98">
        <w:rPr>
          <w:rFonts w:hint="eastAsia"/>
        </w:rPr>
        <w:t>改善時，也要同步的關注遊戲安全，讓</w:t>
      </w:r>
      <w:r>
        <w:rPr>
          <w:rFonts w:hint="eastAsia"/>
        </w:rPr>
        <w:t>幼兒能</w:t>
      </w:r>
      <w:r w:rsidRPr="00CF3D98">
        <w:rPr>
          <w:rFonts w:hint="eastAsia"/>
        </w:rPr>
        <w:t>安心上學去，也讓家長安心的在自己的工作崗位上努力。</w:t>
      </w:r>
    </w:p>
    <w:p w:rsidR="003A6B74" w:rsidRDefault="003A6B74" w:rsidP="003A6B74">
      <w:pPr>
        <w:pStyle w:val="a3"/>
        <w:snapToGrid w:val="0"/>
        <w:spacing w:line="500" w:lineRule="atLeast"/>
        <w:ind w:left="0" w:firstLineChars="200" w:firstLine="560"/>
        <w:jc w:val="both"/>
      </w:pPr>
      <w:r w:rsidRPr="007A5DE0">
        <w:t>喜歡</w:t>
      </w:r>
      <w:r>
        <w:rPr>
          <w:rFonts w:hint="eastAsia"/>
        </w:rPr>
        <w:t>『</w:t>
      </w:r>
      <w:r w:rsidRPr="007A5DE0">
        <w:t>玩遊戲</w:t>
      </w:r>
      <w:r>
        <w:rPr>
          <w:rFonts w:hint="eastAsia"/>
        </w:rPr>
        <w:t>』</w:t>
      </w:r>
      <w:r w:rsidRPr="007A5DE0">
        <w:t>是幼兒的天性，藉由遊戲的過程中，幼兒不僅可以瞭解到自我與他人、社會及環境之間的關係；也可藉此過程發展其大小肌肉、語言能力、思考能力、溝通能力、想像力與創造力等等。</w:t>
      </w:r>
      <w:r w:rsidRPr="007A5DE0">
        <w:rPr>
          <w:rFonts w:hint="eastAsia"/>
        </w:rPr>
        <w:t>所以，「</w:t>
      </w:r>
      <w:r w:rsidRPr="007A5DE0">
        <w:t>遊戲</w:t>
      </w:r>
      <w:r w:rsidRPr="007A5DE0">
        <w:rPr>
          <w:rFonts w:hint="eastAsia"/>
        </w:rPr>
        <w:t>」</w:t>
      </w:r>
      <w:r w:rsidRPr="007A5DE0">
        <w:t>對幼兒而言幾乎是生活的全部，更是幼兒學習成長的重要管道。</w:t>
      </w:r>
      <w:r w:rsidRPr="007A5DE0">
        <w:rPr>
          <w:rFonts w:hint="eastAsia"/>
        </w:rPr>
        <w:t>「</w:t>
      </w:r>
      <w:r w:rsidRPr="007A5DE0">
        <w:t>遊戲</w:t>
      </w:r>
      <w:r w:rsidRPr="007A5DE0">
        <w:rPr>
          <w:rFonts w:hint="eastAsia"/>
        </w:rPr>
        <w:t>」</w:t>
      </w:r>
      <w:r w:rsidRPr="007A5DE0">
        <w:t>在兒童的生活中扮演著極重要的角色，根據研究調查顯示：遊戲</w:t>
      </w:r>
      <w:r w:rsidRPr="007A5DE0">
        <w:rPr>
          <w:rFonts w:hint="eastAsia"/>
        </w:rPr>
        <w:t>占</w:t>
      </w:r>
      <w:r w:rsidRPr="007A5DE0">
        <w:t>男女兒童的生活興趣的比率平均為66.0％（林風南，1988），故遊戲可謂兒童生活的重心</w:t>
      </w:r>
      <w:r w:rsidRPr="007A5DE0">
        <w:rPr>
          <w:rFonts w:hint="eastAsia"/>
        </w:rPr>
        <w:t>。「</w:t>
      </w:r>
      <w:r w:rsidRPr="007A5DE0">
        <w:t>遊戲</w:t>
      </w:r>
      <w:r w:rsidRPr="007A5DE0">
        <w:rPr>
          <w:rFonts w:hint="eastAsia"/>
        </w:rPr>
        <w:t>」之於兒童，猶如『水』之於魚一樣，是成長生活中不可或缺的事物，而各場所附設兒童遊戲場設施管理人員，則是捍衛兒童遊戲安全的第一線維護人員，其安全專業知識、技能及應變能力充足與否攸關兒童遊戲安全甚大。</w:t>
      </w:r>
    </w:p>
    <w:p w:rsidR="003A6B74" w:rsidRPr="00F35D0C" w:rsidRDefault="003A6B74" w:rsidP="003A6B74">
      <w:pPr>
        <w:pStyle w:val="a3"/>
        <w:snapToGrid w:val="0"/>
        <w:spacing w:line="500" w:lineRule="atLeast"/>
        <w:ind w:left="0" w:firstLineChars="200" w:firstLine="560"/>
        <w:jc w:val="both"/>
      </w:pPr>
      <w:r w:rsidRPr="00F35D0C">
        <w:rPr>
          <w:rFonts w:hint="eastAsia"/>
        </w:rPr>
        <w:t>觀察近年的遊戲安全新聞事件中發現，事故原因多為環境、設備不安全以及無人管理維護，可見安全的遊戲場環境及設備對兒童遊戲安全是重要的關鍵。因此，本會為降低兒童遊戲事故傷害發生機率，積極培訓遊戲場第一線安全管理人員，提升其遊戲場設計規劃、採購驗收及鋪面、設備維護保養的專業知能，以及兒童遊戲行為和事故傷害預防與處理，以維護兒童遊戲安全。</w:t>
      </w:r>
    </w:p>
    <w:p w:rsidR="003A6B74" w:rsidRDefault="003A6B74" w:rsidP="003A6B74">
      <w:pPr>
        <w:pStyle w:val="a3"/>
        <w:snapToGrid w:val="0"/>
        <w:spacing w:line="500" w:lineRule="atLeast"/>
        <w:ind w:left="0" w:firstLineChars="200" w:firstLine="560"/>
        <w:jc w:val="both"/>
        <w:rPr>
          <w:rFonts w:hAnsi="標楷體"/>
          <w:sz w:val="27"/>
          <w:szCs w:val="27"/>
        </w:rPr>
      </w:pPr>
      <w:r w:rsidRPr="007A5DE0">
        <w:rPr>
          <w:rFonts w:hint="eastAsia"/>
        </w:rPr>
        <w:lastRenderedPageBreak/>
        <w:t>因此</w:t>
      </w:r>
      <w:r>
        <w:rPr>
          <w:rFonts w:hint="eastAsia"/>
        </w:rPr>
        <w:t>，</w:t>
      </w:r>
      <w:r w:rsidRPr="007A5DE0">
        <w:rPr>
          <w:rFonts w:hint="eastAsia"/>
        </w:rPr>
        <w:t>為提供兒童在一個更完善安全的遊戲環境中成長，本計畫乃針對兒童遊戲場安全，規劃兒童遊戲場設施管理人員</w:t>
      </w:r>
      <w:r>
        <w:rPr>
          <w:rFonts w:hint="eastAsia"/>
        </w:rPr>
        <w:t>進行再教育</w:t>
      </w:r>
      <w:r w:rsidRPr="007A5DE0">
        <w:rPr>
          <w:rFonts w:hint="eastAsia"/>
        </w:rPr>
        <w:t>，期待透過研習的舉辦，落實嘉義縣各場所附設兒童遊戲場之業者、工作人員、管理單位等之安全教育訓練，增進相關管理人員之安全知識與技能，提昇其緊急事故應變處理能力，提供兒童安全無虞的遊戲成長環境，確保兒童基本免於事故傷害危險的遊戲權利</w:t>
      </w:r>
      <w:r w:rsidRPr="006510EF">
        <w:rPr>
          <w:rFonts w:hAnsi="標楷體" w:hint="eastAsia"/>
          <w:color w:val="000000"/>
          <w:sz w:val="27"/>
          <w:szCs w:val="27"/>
        </w:rPr>
        <w:t>，</w:t>
      </w:r>
      <w:r w:rsidRPr="00B94AA9">
        <w:rPr>
          <w:rFonts w:hAnsi="標楷體" w:hint="eastAsia"/>
          <w:color w:val="000000"/>
          <w:szCs w:val="28"/>
        </w:rPr>
        <w:t>澈</w:t>
      </w:r>
      <w:r w:rsidRPr="00B94AA9">
        <w:rPr>
          <w:rFonts w:hAnsi="標楷體" w:hint="eastAsia"/>
          <w:szCs w:val="28"/>
        </w:rPr>
        <w:t>底</w:t>
      </w:r>
      <w:r w:rsidRPr="007A5DE0">
        <w:rPr>
          <w:rFonts w:hAnsi="標楷體"/>
          <w:sz w:val="27"/>
          <w:szCs w:val="27"/>
        </w:rPr>
        <w:t>減少兒童遊戲不安全之情形</w:t>
      </w:r>
      <w:r w:rsidRPr="007A5DE0">
        <w:rPr>
          <w:rFonts w:hAnsi="標楷體" w:hint="eastAsia"/>
          <w:sz w:val="27"/>
          <w:szCs w:val="27"/>
        </w:rPr>
        <w:t>或傷亡事故之發生</w:t>
      </w:r>
      <w:r w:rsidRPr="007A5DE0">
        <w:rPr>
          <w:rFonts w:hAnsi="標楷體"/>
          <w:sz w:val="27"/>
          <w:szCs w:val="27"/>
        </w:rPr>
        <w:t>。</w:t>
      </w:r>
    </w:p>
    <w:p w:rsidR="003A6B74" w:rsidRPr="007A5DE0" w:rsidRDefault="003A6B74" w:rsidP="003A6B74">
      <w:pPr>
        <w:pStyle w:val="a3"/>
        <w:snapToGrid w:val="0"/>
        <w:spacing w:line="500" w:lineRule="atLeast"/>
        <w:ind w:left="0" w:firstLineChars="200" w:firstLine="560"/>
        <w:jc w:val="both"/>
      </w:pPr>
      <w:r>
        <w:rPr>
          <w:rFonts w:hAnsi="標楷體" w:hint="eastAsia"/>
          <w:szCs w:val="28"/>
        </w:rPr>
        <w:t>期望透過本次研習課程，</w:t>
      </w:r>
      <w:r w:rsidRPr="002D3BB7">
        <w:rPr>
          <w:rFonts w:hAnsi="標楷體"/>
          <w:szCs w:val="28"/>
        </w:rPr>
        <w:t>就兒童遊樂場的規劃標準、兒童遊樂設施安全評估、兒童遊戲設施安全檢查、遊戲安全與管理、遊戲場的調查使用後評估等議題</w:t>
      </w:r>
      <w:r>
        <w:rPr>
          <w:rFonts w:hAnsi="標楷體" w:hint="eastAsia"/>
          <w:szCs w:val="28"/>
        </w:rPr>
        <w:t>逐項由淺入</w:t>
      </w:r>
      <w:r w:rsidRPr="002D3BB7">
        <w:rPr>
          <w:rFonts w:hAnsi="標楷體"/>
          <w:szCs w:val="28"/>
        </w:rPr>
        <w:t>深</w:t>
      </w:r>
      <w:r>
        <w:rPr>
          <w:rFonts w:hAnsi="標楷體" w:hint="eastAsia"/>
          <w:szCs w:val="28"/>
        </w:rPr>
        <w:t>一一進行</w:t>
      </w:r>
      <w:r w:rsidRPr="002D3BB7">
        <w:rPr>
          <w:rFonts w:hAnsi="標楷體"/>
          <w:szCs w:val="28"/>
        </w:rPr>
        <w:t>探討</w:t>
      </w:r>
      <w:r w:rsidRPr="00B94AA9">
        <w:rPr>
          <w:rFonts w:hAnsi="標楷體"/>
          <w:szCs w:val="28"/>
        </w:rPr>
        <w:t>。</w:t>
      </w:r>
      <w:r w:rsidRPr="00B94AA9">
        <w:rPr>
          <w:rFonts w:hAnsi="標楷體" w:hint="eastAsia"/>
          <w:szCs w:val="28"/>
        </w:rPr>
        <w:t>以增</w:t>
      </w:r>
      <w:r>
        <w:rPr>
          <w:rFonts w:hAnsi="標楷體" w:hint="eastAsia"/>
          <w:szCs w:val="28"/>
        </w:rPr>
        <w:t>進教保相關人員對</w:t>
      </w:r>
      <w:r w:rsidRPr="002D3BB7">
        <w:rPr>
          <w:rFonts w:hAnsi="標楷體"/>
          <w:szCs w:val="28"/>
        </w:rPr>
        <w:t>兒童遊樂場</w:t>
      </w:r>
      <w:r>
        <w:rPr>
          <w:rFonts w:hAnsi="標楷體" w:hint="eastAsia"/>
          <w:szCs w:val="28"/>
        </w:rPr>
        <w:t>安全的正確認知，並</w:t>
      </w:r>
      <w:r w:rsidRPr="000A7558">
        <w:rPr>
          <w:rFonts w:hAnsi="標楷體"/>
          <w:szCs w:val="28"/>
        </w:rPr>
        <w:t>加強</w:t>
      </w:r>
      <w:r w:rsidRPr="000A7558">
        <w:rPr>
          <w:rFonts w:hAnsi="標楷體" w:hint="eastAsia"/>
          <w:szCs w:val="28"/>
        </w:rPr>
        <w:t>與推廣</w:t>
      </w:r>
      <w:r w:rsidRPr="000A7558">
        <w:rPr>
          <w:rFonts w:hAnsi="標楷體"/>
          <w:szCs w:val="28"/>
        </w:rPr>
        <w:t>兒童在遊戲場中對遊具之安全使用方式、使用注意事項等</w:t>
      </w:r>
      <w:r w:rsidRPr="000A7558">
        <w:rPr>
          <w:rFonts w:hAnsi="標楷體" w:hint="eastAsia"/>
          <w:szCs w:val="28"/>
        </w:rPr>
        <w:t>的教育</w:t>
      </w:r>
      <w:r>
        <w:rPr>
          <w:rFonts w:hAnsi="標楷體" w:hint="eastAsia"/>
          <w:szCs w:val="28"/>
        </w:rPr>
        <w:t>及</w:t>
      </w:r>
      <w:r w:rsidRPr="000A7558">
        <w:rPr>
          <w:rFonts w:hAnsi="標楷體"/>
          <w:szCs w:val="28"/>
        </w:rPr>
        <w:t>解說，</w:t>
      </w:r>
      <w:r w:rsidRPr="000A7558">
        <w:rPr>
          <w:rFonts w:hAnsi="標楷體" w:hint="eastAsia"/>
          <w:szCs w:val="28"/>
        </w:rPr>
        <w:t>再</w:t>
      </w:r>
      <w:r w:rsidRPr="000A7558">
        <w:rPr>
          <w:rFonts w:hAnsi="標楷體"/>
          <w:szCs w:val="28"/>
        </w:rPr>
        <w:t>配合家長、老師及媒體之宣傳正確的使用方式以加強兒童對遊戲安全之認識</w:t>
      </w:r>
      <w:r w:rsidRPr="000A7558">
        <w:rPr>
          <w:rFonts w:hAnsi="標楷體" w:hint="eastAsia"/>
          <w:szCs w:val="28"/>
        </w:rPr>
        <w:t>，</w:t>
      </w:r>
      <w:r w:rsidRPr="00C13E20">
        <w:rPr>
          <w:rFonts w:hAnsi="標楷體" w:hint="eastAsia"/>
          <w:color w:val="000000" w:themeColor="text1"/>
          <w:szCs w:val="28"/>
        </w:rPr>
        <w:t>澈</w:t>
      </w:r>
      <w:r w:rsidRPr="00B94AA9">
        <w:rPr>
          <w:rFonts w:hAnsi="標楷體" w:hint="eastAsia"/>
          <w:szCs w:val="28"/>
        </w:rPr>
        <w:t>底</w:t>
      </w:r>
      <w:r w:rsidRPr="000A7558">
        <w:rPr>
          <w:rFonts w:hAnsi="標楷體"/>
          <w:szCs w:val="28"/>
        </w:rPr>
        <w:t>減少兒童遊戲不安全之情形</w:t>
      </w:r>
      <w:r w:rsidRPr="000A7558">
        <w:rPr>
          <w:rFonts w:hAnsi="標楷體" w:hint="eastAsia"/>
          <w:szCs w:val="28"/>
        </w:rPr>
        <w:t>或傷亡事故之發生</w:t>
      </w:r>
      <w:r w:rsidRPr="000A7558">
        <w:rPr>
          <w:rFonts w:hAnsi="標楷體"/>
          <w:szCs w:val="28"/>
        </w:rPr>
        <w:t>。</w:t>
      </w:r>
    </w:p>
    <w:p w:rsidR="003A6B74" w:rsidRPr="007A5DE0" w:rsidRDefault="003A6B74" w:rsidP="003A6B74">
      <w:pPr>
        <w:snapToGrid w:val="0"/>
        <w:spacing w:line="500" w:lineRule="atLeast"/>
        <w:rPr>
          <w:rFonts w:ascii="標楷體" w:eastAsia="標楷體"/>
          <w:b/>
          <w:sz w:val="28"/>
          <w:szCs w:val="24"/>
        </w:rPr>
      </w:pPr>
    </w:p>
    <w:p w:rsidR="003A6B74" w:rsidRPr="007A5DE0" w:rsidRDefault="003A6B74" w:rsidP="003A6B74">
      <w:pPr>
        <w:spacing w:line="0" w:lineRule="atLeast"/>
        <w:rPr>
          <w:rFonts w:ascii="標楷體" w:eastAsia="標楷體"/>
          <w:b/>
          <w:sz w:val="28"/>
          <w:szCs w:val="24"/>
        </w:rPr>
      </w:pPr>
      <w:r w:rsidRPr="007A5DE0">
        <w:rPr>
          <w:rFonts w:ascii="標楷體" w:eastAsia="標楷體" w:hint="eastAsia"/>
          <w:b/>
          <w:sz w:val="28"/>
          <w:szCs w:val="24"/>
        </w:rPr>
        <w:t>貳、依據</w:t>
      </w:r>
    </w:p>
    <w:p w:rsidR="003A6B74" w:rsidRPr="007A5DE0" w:rsidRDefault="003A6B74" w:rsidP="003A6B74">
      <w:pPr>
        <w:pStyle w:val="a3"/>
        <w:snapToGrid w:val="0"/>
        <w:spacing w:line="500" w:lineRule="atLeast"/>
        <w:ind w:left="0" w:firstLineChars="200" w:firstLine="560"/>
        <w:jc w:val="both"/>
      </w:pPr>
      <w:r w:rsidRPr="007A5DE0">
        <w:rPr>
          <w:rFonts w:hint="eastAsia"/>
        </w:rPr>
        <w:t>本計畫依據衛生福利部社會及家庭署</w:t>
      </w:r>
      <w:r w:rsidRPr="007A5DE0">
        <w:rPr>
          <w:rFonts w:hAnsi="標楷體" w:cs="DFKaiShu-SB-Estd-BF"/>
          <w:kern w:val="0"/>
          <w:szCs w:val="28"/>
        </w:rPr>
        <w:t>1</w:t>
      </w:r>
      <w:r>
        <w:rPr>
          <w:rFonts w:hAnsi="標楷體" w:cs="DFKaiShu-SB-Estd-BF"/>
          <w:kern w:val="0"/>
          <w:szCs w:val="28"/>
        </w:rPr>
        <w:t>1</w:t>
      </w:r>
      <w:r w:rsidRPr="007A5DE0">
        <w:rPr>
          <w:rFonts w:hAnsi="標楷體" w:cs="DFKaiShu-SB-Estd-BF"/>
          <w:kern w:val="0"/>
          <w:szCs w:val="28"/>
        </w:rPr>
        <w:t>0</w:t>
      </w:r>
      <w:r w:rsidRPr="007A5DE0">
        <w:rPr>
          <w:rFonts w:hAnsi="標楷體" w:cs="DFKaiShu-SB-Estd-BF" w:hint="eastAsia"/>
          <w:kern w:val="0"/>
          <w:szCs w:val="28"/>
        </w:rPr>
        <w:t>年度公益彩券回饋金</w:t>
      </w:r>
      <w:r w:rsidRPr="007A5DE0">
        <w:rPr>
          <w:rFonts w:hint="eastAsia"/>
        </w:rPr>
        <w:t>『兒童及少年安全維護及充權培力研習宣導計畫』申請補助辦理。</w:t>
      </w:r>
    </w:p>
    <w:p w:rsidR="003A6B74" w:rsidRPr="007A5DE0" w:rsidRDefault="003A6B74" w:rsidP="003A6B74">
      <w:pPr>
        <w:snapToGrid w:val="0"/>
        <w:spacing w:line="500" w:lineRule="atLeast"/>
        <w:rPr>
          <w:rFonts w:ascii="標楷體" w:eastAsia="標楷體"/>
          <w:b/>
          <w:sz w:val="28"/>
          <w:szCs w:val="24"/>
        </w:rPr>
      </w:pPr>
    </w:p>
    <w:p w:rsidR="003A6B74" w:rsidRPr="007A5DE0" w:rsidRDefault="003A6B74" w:rsidP="003A6B74">
      <w:pPr>
        <w:spacing w:line="0" w:lineRule="atLeast"/>
        <w:rPr>
          <w:rFonts w:ascii="標楷體" w:eastAsia="標楷體"/>
          <w:b/>
          <w:sz w:val="28"/>
          <w:szCs w:val="24"/>
        </w:rPr>
      </w:pPr>
      <w:r w:rsidRPr="007A5DE0">
        <w:rPr>
          <w:rFonts w:ascii="標楷體" w:eastAsia="標楷體" w:hint="eastAsia"/>
          <w:b/>
          <w:sz w:val="28"/>
          <w:szCs w:val="24"/>
        </w:rPr>
        <w:t>參、計畫目標</w:t>
      </w:r>
    </w:p>
    <w:p w:rsidR="003A6B74" w:rsidRPr="007A5DE0" w:rsidRDefault="003A6B74" w:rsidP="003A6B74">
      <w:pPr>
        <w:pStyle w:val="a3"/>
        <w:snapToGrid w:val="0"/>
        <w:spacing w:line="500" w:lineRule="atLeast"/>
        <w:ind w:leftChars="100" w:left="800" w:hangingChars="200" w:hanging="560"/>
        <w:jc w:val="both"/>
      </w:pPr>
      <w:r w:rsidRPr="007A5DE0">
        <w:rPr>
          <w:rFonts w:hint="eastAsia"/>
        </w:rPr>
        <w:t>一、提昇嘉義縣兒童遊戲場設施管理人員</w:t>
      </w:r>
      <w:r w:rsidRPr="007A5DE0">
        <w:t>對遊</w:t>
      </w:r>
      <w:r w:rsidRPr="007A5DE0">
        <w:rPr>
          <w:rFonts w:hint="eastAsia"/>
        </w:rPr>
        <w:t>戲場設施</w:t>
      </w:r>
      <w:r w:rsidRPr="007A5DE0">
        <w:t>標示、周邊環境</w:t>
      </w:r>
      <w:r w:rsidRPr="007A5DE0">
        <w:rPr>
          <w:rFonts w:hint="eastAsia"/>
        </w:rPr>
        <w:t>與</w:t>
      </w:r>
      <w:r w:rsidRPr="007A5DE0">
        <w:t>設施完整度</w:t>
      </w:r>
      <w:r w:rsidRPr="007A5DE0">
        <w:rPr>
          <w:rFonts w:hint="eastAsia"/>
        </w:rPr>
        <w:t>之專業知能。</w:t>
      </w:r>
    </w:p>
    <w:p w:rsidR="003A6B74" w:rsidRPr="007A5DE0" w:rsidRDefault="003A6B74" w:rsidP="003A6B74">
      <w:pPr>
        <w:pStyle w:val="a3"/>
        <w:snapToGrid w:val="0"/>
        <w:spacing w:line="500" w:lineRule="atLeast"/>
        <w:ind w:leftChars="100" w:left="800" w:hangingChars="200" w:hanging="560"/>
        <w:jc w:val="both"/>
      </w:pPr>
      <w:r w:rsidRPr="007A5DE0">
        <w:rPr>
          <w:rFonts w:hint="eastAsia"/>
        </w:rPr>
        <w:t>二、建立並加強嘉義縣兒童遊戲場設施管理人員安全知識與緊急應變能力，提昇兒童遊戲的安全性。</w:t>
      </w:r>
    </w:p>
    <w:p w:rsidR="003A6B74" w:rsidRPr="007A5DE0" w:rsidRDefault="003A6B74" w:rsidP="003A6B74">
      <w:pPr>
        <w:pStyle w:val="a3"/>
        <w:snapToGrid w:val="0"/>
        <w:spacing w:line="500" w:lineRule="atLeast"/>
        <w:ind w:leftChars="100" w:left="800" w:hangingChars="200" w:hanging="560"/>
        <w:jc w:val="both"/>
      </w:pPr>
      <w:r w:rsidRPr="007A5DE0">
        <w:rPr>
          <w:rFonts w:hint="eastAsia"/>
        </w:rPr>
        <w:t>三、提升兒童遊戲場設施管理人員對兒童遊戲場設施簡易自主保養與檢查之專業知識與技能。</w:t>
      </w:r>
    </w:p>
    <w:p w:rsidR="003A6B74" w:rsidRPr="007A5DE0" w:rsidRDefault="003A6B74" w:rsidP="003A6B74">
      <w:pPr>
        <w:pStyle w:val="a3"/>
        <w:snapToGrid w:val="0"/>
        <w:spacing w:line="500" w:lineRule="atLeast"/>
        <w:ind w:leftChars="100" w:left="800" w:hangingChars="200" w:hanging="560"/>
        <w:jc w:val="both"/>
      </w:pPr>
      <w:r w:rsidRPr="007A5DE0">
        <w:rPr>
          <w:rFonts w:hint="eastAsia"/>
        </w:rPr>
        <w:t>四、協助兒童遊戲場設施管理人員，落實遊戲場安全維護與管理。</w:t>
      </w:r>
    </w:p>
    <w:p w:rsidR="003A6B74" w:rsidRPr="007A5DE0" w:rsidRDefault="003A6B74" w:rsidP="003A6B74">
      <w:pPr>
        <w:pStyle w:val="a3"/>
        <w:snapToGrid w:val="0"/>
        <w:spacing w:line="500" w:lineRule="atLeast"/>
        <w:ind w:leftChars="100" w:left="800" w:hangingChars="200" w:hanging="560"/>
        <w:jc w:val="both"/>
      </w:pPr>
      <w:r w:rsidRPr="007A5DE0">
        <w:rPr>
          <w:rFonts w:hint="eastAsia"/>
        </w:rPr>
        <w:t>五、提昇社會大眾、各場所附設兒童遊戲場業者或管理單位對兒童遊戲安全的重視。</w:t>
      </w:r>
    </w:p>
    <w:p w:rsidR="003A6B74" w:rsidRPr="007A5DE0" w:rsidRDefault="003A6B74" w:rsidP="003A6B74">
      <w:pPr>
        <w:spacing w:line="0" w:lineRule="atLeast"/>
        <w:jc w:val="both"/>
        <w:rPr>
          <w:rFonts w:ascii="標楷體" w:eastAsia="標楷體"/>
          <w:b/>
          <w:sz w:val="28"/>
        </w:rPr>
      </w:pPr>
      <w:r w:rsidRPr="007A5DE0">
        <w:rPr>
          <w:rFonts w:ascii="標楷體" w:eastAsia="標楷體" w:hint="eastAsia"/>
          <w:b/>
          <w:sz w:val="28"/>
        </w:rPr>
        <w:lastRenderedPageBreak/>
        <w:t>肆、辦理單位</w:t>
      </w:r>
    </w:p>
    <w:p w:rsidR="003A6B74" w:rsidRPr="007A5DE0" w:rsidRDefault="003A6B74" w:rsidP="003A6B74">
      <w:pPr>
        <w:snapToGrid w:val="0"/>
        <w:spacing w:line="500" w:lineRule="atLeast"/>
        <w:ind w:leftChars="100" w:left="240"/>
        <w:rPr>
          <w:rFonts w:ascii="標楷體" w:eastAsia="標楷體" w:hAnsi="標楷體"/>
          <w:bCs/>
          <w:sz w:val="28"/>
          <w:szCs w:val="27"/>
        </w:rPr>
      </w:pPr>
      <w:r w:rsidRPr="007A5DE0">
        <w:rPr>
          <w:rFonts w:ascii="標楷體" w:eastAsia="標楷體" w:hAnsi="標楷體" w:hint="eastAsia"/>
          <w:bCs/>
          <w:sz w:val="28"/>
          <w:szCs w:val="27"/>
        </w:rPr>
        <w:t>一、指導單位：衛生福利部社會及家庭署</w:t>
      </w:r>
      <w:r>
        <w:rPr>
          <w:rFonts w:ascii="標楷體" w:eastAsia="標楷體" w:hAnsi="標楷體" w:hint="eastAsia"/>
          <w:bCs/>
          <w:sz w:val="28"/>
          <w:szCs w:val="27"/>
        </w:rPr>
        <w:t>、嘉義縣政府</w:t>
      </w:r>
    </w:p>
    <w:p w:rsidR="003A6B74" w:rsidRPr="007A5DE0" w:rsidRDefault="003A6B74" w:rsidP="003A6B74">
      <w:pPr>
        <w:snapToGrid w:val="0"/>
        <w:spacing w:line="500" w:lineRule="atLeast"/>
        <w:ind w:leftChars="100" w:left="240"/>
        <w:rPr>
          <w:rFonts w:ascii="標楷體" w:eastAsia="標楷體" w:hAnsi="標楷體"/>
          <w:bCs/>
          <w:sz w:val="28"/>
          <w:szCs w:val="27"/>
        </w:rPr>
      </w:pPr>
      <w:r w:rsidRPr="007A5DE0">
        <w:rPr>
          <w:rFonts w:ascii="標楷體" w:eastAsia="標楷體" w:hAnsi="標楷體" w:hint="eastAsia"/>
          <w:bCs/>
          <w:sz w:val="28"/>
          <w:szCs w:val="27"/>
        </w:rPr>
        <w:t>二、主辦單位：嘉義縣社會局</w:t>
      </w:r>
    </w:p>
    <w:p w:rsidR="003A6B74" w:rsidRPr="007A5DE0" w:rsidRDefault="003A6B74" w:rsidP="003A6B74">
      <w:pPr>
        <w:snapToGrid w:val="0"/>
        <w:spacing w:line="500" w:lineRule="atLeast"/>
        <w:ind w:leftChars="100" w:left="2200" w:hangingChars="700" w:hanging="1960"/>
        <w:rPr>
          <w:rFonts w:ascii="標楷體" w:eastAsia="標楷體" w:hAnsi="標楷體"/>
          <w:bCs/>
          <w:sz w:val="28"/>
          <w:szCs w:val="27"/>
        </w:rPr>
      </w:pPr>
      <w:r w:rsidRPr="007A5DE0">
        <w:rPr>
          <w:rFonts w:ascii="標楷體" w:eastAsia="標楷體" w:hAnsi="標楷體" w:hint="eastAsia"/>
          <w:bCs/>
          <w:sz w:val="28"/>
          <w:szCs w:val="27"/>
        </w:rPr>
        <w:t>三、協助單位：嘉義縣政府教育處、</w:t>
      </w:r>
      <w:r>
        <w:rPr>
          <w:rFonts w:ascii="標楷體" w:eastAsia="標楷體" w:hAnsi="標楷體" w:hint="eastAsia"/>
          <w:bCs/>
          <w:sz w:val="28"/>
          <w:szCs w:val="27"/>
        </w:rPr>
        <w:t>嘉義縣立圖書館、</w:t>
      </w:r>
      <w:r w:rsidRPr="009C41D8">
        <w:rPr>
          <w:rFonts w:ascii="標楷體" w:eastAsia="標楷體" w:hAnsi="標楷體" w:hint="eastAsia"/>
          <w:bCs/>
          <w:sz w:val="28"/>
          <w:szCs w:val="27"/>
        </w:rPr>
        <w:t>嘉義縣興中國民小學</w:t>
      </w:r>
    </w:p>
    <w:p w:rsidR="003A6B74" w:rsidRPr="007A5DE0" w:rsidRDefault="003A6B74" w:rsidP="003A6B74">
      <w:pPr>
        <w:snapToGrid w:val="0"/>
        <w:spacing w:line="500" w:lineRule="atLeast"/>
        <w:ind w:leftChars="100" w:left="240"/>
        <w:jc w:val="both"/>
        <w:rPr>
          <w:rFonts w:ascii="標楷體" w:eastAsia="標楷體"/>
          <w:sz w:val="32"/>
        </w:rPr>
      </w:pPr>
      <w:r w:rsidRPr="007A5DE0">
        <w:rPr>
          <w:rFonts w:ascii="標楷體" w:eastAsia="標楷體" w:hAnsi="標楷體" w:hint="eastAsia"/>
          <w:bCs/>
          <w:sz w:val="28"/>
          <w:szCs w:val="27"/>
        </w:rPr>
        <w:t>四、承辦單位：社團法人台灣幼教學術發展學會</w:t>
      </w:r>
    </w:p>
    <w:p w:rsidR="003A6B74" w:rsidRPr="007A5DE0" w:rsidRDefault="003A6B74" w:rsidP="003A6B74">
      <w:pPr>
        <w:snapToGrid w:val="0"/>
        <w:spacing w:line="500" w:lineRule="atLeast"/>
        <w:rPr>
          <w:rFonts w:ascii="標楷體" w:eastAsia="標楷體"/>
          <w:b/>
          <w:sz w:val="28"/>
          <w:szCs w:val="24"/>
        </w:rPr>
      </w:pPr>
    </w:p>
    <w:p w:rsidR="003A6B74" w:rsidRPr="007A5DE0" w:rsidRDefault="003A6B74" w:rsidP="003A6B74">
      <w:pPr>
        <w:spacing w:line="0" w:lineRule="atLeast"/>
        <w:jc w:val="both"/>
        <w:rPr>
          <w:rFonts w:ascii="標楷體" w:eastAsia="標楷體"/>
          <w:b/>
          <w:sz w:val="28"/>
        </w:rPr>
      </w:pPr>
      <w:r w:rsidRPr="007A5DE0">
        <w:rPr>
          <w:rFonts w:ascii="標楷體" w:eastAsia="標楷體" w:hint="eastAsia"/>
          <w:b/>
          <w:sz w:val="28"/>
        </w:rPr>
        <w:t>伍、參加對象</w:t>
      </w:r>
    </w:p>
    <w:p w:rsidR="003A6B74" w:rsidRPr="007A5DE0" w:rsidRDefault="003A6B74" w:rsidP="003A6B74">
      <w:pPr>
        <w:pStyle w:val="a3"/>
        <w:snapToGrid w:val="0"/>
        <w:spacing w:line="500" w:lineRule="atLeast"/>
        <w:ind w:left="0" w:firstLineChars="200" w:firstLine="560"/>
        <w:jc w:val="both"/>
      </w:pPr>
      <w:r w:rsidRPr="007A5DE0">
        <w:rPr>
          <w:rFonts w:hint="eastAsia"/>
        </w:rPr>
        <w:t>參加對象為1年內未參加兒童遊戲場設施安全管理人員研習之嘉義縣政府各單位管轄業務有附設兒童遊戲場之相關業務承辦人及公私立幼兒園、</w:t>
      </w:r>
      <w:r>
        <w:rPr>
          <w:rFonts w:hint="eastAsia"/>
        </w:rPr>
        <w:t>國民小</w:t>
      </w:r>
      <w:r w:rsidRPr="007A5DE0">
        <w:t>學校</w:t>
      </w:r>
      <w:r w:rsidRPr="007A5DE0">
        <w:rPr>
          <w:rFonts w:hint="eastAsia"/>
        </w:rPr>
        <w:t>、公園、</w:t>
      </w:r>
      <w:r w:rsidRPr="007A5DE0">
        <w:t>百貨公司、賣場</w:t>
      </w:r>
      <w:r w:rsidRPr="007A5DE0">
        <w:rPr>
          <w:rFonts w:hint="eastAsia"/>
        </w:rPr>
        <w:t>、</w:t>
      </w:r>
      <w:r w:rsidRPr="007A5DE0">
        <w:t>觀光產業</w:t>
      </w:r>
      <w:r w:rsidRPr="007A5DE0">
        <w:rPr>
          <w:rFonts w:hint="eastAsia"/>
        </w:rPr>
        <w:t>、</w:t>
      </w:r>
      <w:r w:rsidRPr="007A5DE0">
        <w:t>農牧場</w:t>
      </w:r>
      <w:r w:rsidRPr="007A5DE0">
        <w:rPr>
          <w:rFonts w:hint="eastAsia"/>
        </w:rPr>
        <w:t>、</w:t>
      </w:r>
      <w:r w:rsidRPr="007A5DE0">
        <w:t>文化機構</w:t>
      </w:r>
      <w:r w:rsidRPr="007A5DE0">
        <w:rPr>
          <w:rFonts w:hint="eastAsia"/>
        </w:rPr>
        <w:t>、</w:t>
      </w:r>
      <w:r w:rsidRPr="007A5DE0">
        <w:t>體育場館</w:t>
      </w:r>
      <w:r w:rsidRPr="007A5DE0">
        <w:rPr>
          <w:rFonts w:hint="eastAsia"/>
        </w:rPr>
        <w:t>、</w:t>
      </w:r>
      <w:r w:rsidRPr="007A5DE0">
        <w:t>宗教場所</w:t>
      </w:r>
      <w:r w:rsidRPr="007A5DE0">
        <w:rPr>
          <w:rFonts w:hint="eastAsia"/>
        </w:rPr>
        <w:t>、</w:t>
      </w:r>
      <w:r w:rsidRPr="007A5DE0">
        <w:t>社會福利機構</w:t>
      </w:r>
      <w:r w:rsidRPr="007A5DE0">
        <w:rPr>
          <w:rFonts w:hint="eastAsia"/>
        </w:rPr>
        <w:t>附設兒童遊戲場之安全管理人員，請依</w:t>
      </w:r>
      <w:r w:rsidRPr="007A5DE0">
        <w:t>兒童遊戲場設施安全管理規範</w:t>
      </w:r>
      <w:r w:rsidRPr="007A5DE0">
        <w:rPr>
          <w:rFonts w:hint="eastAsia"/>
        </w:rPr>
        <w:t>第8條規定接受講習參訓人員，</w:t>
      </w:r>
      <w:r>
        <w:rPr>
          <w:rFonts w:hint="eastAsia"/>
        </w:rPr>
        <w:t>本年度分別於嘉義縣山線地區、海線地區各辦理一場次，每場次</w:t>
      </w:r>
      <w:r w:rsidRPr="007A5DE0">
        <w:rPr>
          <w:rFonts w:hint="eastAsia"/>
        </w:rPr>
        <w:t>研習人數</w:t>
      </w:r>
      <w:r>
        <w:rPr>
          <w:rFonts w:hint="eastAsia"/>
        </w:rPr>
        <w:t>各5</w:t>
      </w:r>
      <w:r>
        <w:t>0</w:t>
      </w:r>
      <w:r w:rsidRPr="007A5DE0">
        <w:rPr>
          <w:rFonts w:hint="eastAsia"/>
        </w:rPr>
        <w:t>人</w:t>
      </w:r>
      <w:r>
        <w:rPr>
          <w:rFonts w:hint="eastAsia"/>
        </w:rPr>
        <w:t>/場，合計總服務100人次</w:t>
      </w:r>
      <w:r w:rsidRPr="007A5DE0">
        <w:rPr>
          <w:rFonts w:hint="eastAsia"/>
        </w:rPr>
        <w:t>，並依報名先後順序錄取，額滿為止。</w:t>
      </w:r>
    </w:p>
    <w:p w:rsidR="003A6B74" w:rsidRPr="007A5DE0" w:rsidRDefault="003A6B74" w:rsidP="003A6B74">
      <w:pPr>
        <w:snapToGrid w:val="0"/>
        <w:spacing w:line="500" w:lineRule="atLeast"/>
        <w:rPr>
          <w:rFonts w:ascii="標楷體" w:eastAsia="標楷體"/>
          <w:b/>
          <w:sz w:val="28"/>
          <w:szCs w:val="24"/>
        </w:rPr>
      </w:pPr>
    </w:p>
    <w:p w:rsidR="003A6B74" w:rsidRPr="007A5DE0" w:rsidRDefault="003A6B74" w:rsidP="003A6B74">
      <w:pPr>
        <w:spacing w:line="0" w:lineRule="atLeast"/>
        <w:rPr>
          <w:rFonts w:ascii="標楷體" w:eastAsia="標楷體" w:hAnsi="標楷體"/>
          <w:b/>
          <w:bCs/>
          <w:sz w:val="28"/>
          <w:szCs w:val="28"/>
        </w:rPr>
      </w:pPr>
      <w:r w:rsidRPr="007A5DE0">
        <w:rPr>
          <w:rFonts w:ascii="標楷體" w:eastAsia="標楷體" w:hAnsi="標楷體" w:hint="eastAsia"/>
          <w:b/>
          <w:bCs/>
          <w:sz w:val="28"/>
          <w:szCs w:val="28"/>
        </w:rPr>
        <w:t>陸、</w:t>
      </w:r>
      <w:r>
        <w:rPr>
          <w:rFonts w:ascii="標楷體" w:eastAsia="標楷體" w:hAnsi="標楷體" w:hint="eastAsia"/>
          <w:b/>
          <w:bCs/>
          <w:sz w:val="28"/>
          <w:szCs w:val="28"/>
        </w:rPr>
        <w:t>活動內容規劃</w:t>
      </w:r>
    </w:p>
    <w:p w:rsidR="003A6B74" w:rsidRDefault="003A6B74" w:rsidP="003A6B74">
      <w:pPr>
        <w:snapToGrid w:val="0"/>
        <w:spacing w:line="500" w:lineRule="atLeast"/>
        <w:ind w:leftChars="100" w:left="2200" w:hangingChars="700" w:hanging="1960"/>
        <w:rPr>
          <w:rFonts w:eastAsia="標楷體"/>
          <w:sz w:val="28"/>
          <w:szCs w:val="28"/>
        </w:rPr>
      </w:pPr>
      <w:r w:rsidRPr="00415D30">
        <w:rPr>
          <w:rFonts w:eastAsia="標楷體" w:hint="eastAsia"/>
          <w:sz w:val="28"/>
          <w:szCs w:val="28"/>
          <w:shd w:val="pct15" w:color="auto" w:fill="FFFFFF"/>
        </w:rPr>
        <w:t>一、海線場次</w:t>
      </w:r>
    </w:p>
    <w:p w:rsidR="003A6B74" w:rsidRDefault="003A6B74" w:rsidP="003A6B74">
      <w:pPr>
        <w:snapToGrid w:val="0"/>
        <w:spacing w:line="500" w:lineRule="atLeast"/>
        <w:ind w:leftChars="100" w:left="2480" w:hangingChars="800" w:hanging="2240"/>
        <w:rPr>
          <w:rFonts w:eastAsia="標楷體"/>
          <w:sz w:val="28"/>
          <w:szCs w:val="28"/>
        </w:rPr>
      </w:pPr>
      <w:r>
        <w:rPr>
          <w:rFonts w:eastAsia="標楷體" w:hint="eastAsia"/>
          <w:sz w:val="28"/>
          <w:szCs w:val="28"/>
        </w:rPr>
        <w:t>（一）研習時間：</w:t>
      </w:r>
      <w:r w:rsidRPr="007A5DE0">
        <w:rPr>
          <w:rFonts w:ascii="標楷體" w:eastAsia="標楷體" w:hint="eastAsia"/>
          <w:sz w:val="28"/>
          <w:szCs w:val="28"/>
        </w:rPr>
        <w:t>本活動辦理之日期訂為1</w:t>
      </w:r>
      <w:r>
        <w:rPr>
          <w:rFonts w:ascii="標楷體" w:eastAsia="標楷體"/>
          <w:sz w:val="28"/>
          <w:szCs w:val="28"/>
        </w:rPr>
        <w:t>1</w:t>
      </w:r>
      <w:r w:rsidRPr="007A5DE0">
        <w:rPr>
          <w:rFonts w:ascii="標楷體" w:eastAsia="標楷體" w:hint="eastAsia"/>
          <w:sz w:val="28"/>
          <w:szCs w:val="28"/>
        </w:rPr>
        <w:t>0年</w:t>
      </w:r>
      <w:r>
        <w:rPr>
          <w:rFonts w:ascii="標楷體" w:eastAsia="標楷體" w:hint="eastAsia"/>
          <w:sz w:val="28"/>
          <w:szCs w:val="28"/>
        </w:rPr>
        <w:t>5</w:t>
      </w:r>
      <w:r w:rsidRPr="007A5DE0">
        <w:rPr>
          <w:rFonts w:ascii="標楷體" w:eastAsia="標楷體" w:hint="eastAsia"/>
          <w:sz w:val="28"/>
          <w:szCs w:val="28"/>
        </w:rPr>
        <w:t>月1</w:t>
      </w:r>
      <w:r>
        <w:rPr>
          <w:rFonts w:ascii="標楷體" w:eastAsia="標楷體"/>
          <w:sz w:val="28"/>
          <w:szCs w:val="28"/>
        </w:rPr>
        <w:t>9</w:t>
      </w:r>
      <w:r w:rsidRPr="007A5DE0">
        <w:rPr>
          <w:rFonts w:ascii="標楷體" w:eastAsia="標楷體" w:hint="eastAsia"/>
          <w:sz w:val="28"/>
          <w:szCs w:val="28"/>
        </w:rPr>
        <w:t>日</w:t>
      </w:r>
      <w:r w:rsidRPr="007A5DE0">
        <w:rPr>
          <w:rFonts w:ascii="標楷體" w:eastAsia="標楷體" w:hAnsi="標楷體" w:hint="eastAsia"/>
          <w:bCs/>
          <w:sz w:val="28"/>
          <w:szCs w:val="28"/>
        </w:rPr>
        <w:t>（週</w:t>
      </w:r>
      <w:r>
        <w:rPr>
          <w:rFonts w:ascii="標楷體" w:eastAsia="標楷體" w:hAnsi="標楷體" w:hint="eastAsia"/>
          <w:bCs/>
          <w:sz w:val="28"/>
          <w:szCs w:val="28"/>
        </w:rPr>
        <w:t>三</w:t>
      </w:r>
      <w:r w:rsidRPr="007A5DE0">
        <w:rPr>
          <w:rFonts w:ascii="標楷體" w:eastAsia="標楷體" w:hAnsi="標楷體" w:hint="eastAsia"/>
          <w:bCs/>
          <w:sz w:val="28"/>
          <w:szCs w:val="28"/>
        </w:rPr>
        <w:t>），上課時間8：30～16：30</w:t>
      </w:r>
      <w:r w:rsidRPr="007A5DE0">
        <w:rPr>
          <w:rFonts w:ascii="標楷體" w:eastAsia="標楷體" w:hint="eastAsia"/>
          <w:sz w:val="28"/>
          <w:szCs w:val="28"/>
        </w:rPr>
        <w:t>（含測驗），共計一天。</w:t>
      </w:r>
    </w:p>
    <w:p w:rsidR="003A6B74" w:rsidRPr="007A5DE0" w:rsidRDefault="003A6B74" w:rsidP="003A6B74">
      <w:pPr>
        <w:snapToGrid w:val="0"/>
        <w:spacing w:line="500" w:lineRule="atLeast"/>
        <w:ind w:leftChars="100" w:left="2480" w:hangingChars="800" w:hanging="2240"/>
        <w:rPr>
          <w:rFonts w:eastAsia="標楷體"/>
          <w:sz w:val="28"/>
          <w:szCs w:val="28"/>
        </w:rPr>
      </w:pPr>
      <w:r>
        <w:rPr>
          <w:rFonts w:eastAsia="標楷體" w:hint="eastAsia"/>
          <w:sz w:val="28"/>
          <w:szCs w:val="28"/>
        </w:rPr>
        <w:t>（</w:t>
      </w:r>
      <w:r w:rsidRPr="007A5DE0">
        <w:rPr>
          <w:rFonts w:eastAsia="標楷體" w:hint="eastAsia"/>
          <w:sz w:val="28"/>
          <w:szCs w:val="28"/>
        </w:rPr>
        <w:t>二</w:t>
      </w:r>
      <w:r>
        <w:rPr>
          <w:rFonts w:eastAsia="標楷體" w:hint="eastAsia"/>
          <w:sz w:val="28"/>
          <w:szCs w:val="28"/>
        </w:rPr>
        <w:t>）</w:t>
      </w:r>
      <w:r w:rsidRPr="007A5DE0">
        <w:rPr>
          <w:rFonts w:eastAsia="標楷體" w:hint="eastAsia"/>
          <w:sz w:val="28"/>
          <w:szCs w:val="28"/>
        </w:rPr>
        <w:t>上課地點：嘉義縣立圖書館</w:t>
      </w:r>
      <w:r w:rsidRPr="007A5DE0">
        <w:rPr>
          <w:rFonts w:eastAsia="標楷體" w:hint="eastAsia"/>
          <w:sz w:val="28"/>
          <w:szCs w:val="28"/>
        </w:rPr>
        <w:t xml:space="preserve"> </w:t>
      </w:r>
      <w:r w:rsidRPr="007A5DE0">
        <w:rPr>
          <w:rFonts w:ascii="標楷體" w:eastAsia="標楷體" w:hAnsi="標楷體" w:hint="eastAsia"/>
          <w:bCs/>
          <w:sz w:val="28"/>
          <w:szCs w:val="28"/>
        </w:rPr>
        <w:t>3樓多功能教室</w:t>
      </w:r>
      <w:r w:rsidRPr="007A5DE0">
        <w:rPr>
          <w:rFonts w:eastAsia="標楷體" w:hint="eastAsia"/>
          <w:sz w:val="28"/>
          <w:szCs w:val="28"/>
        </w:rPr>
        <w:t>（嘉義縣朴子市山通路</w:t>
      </w:r>
      <w:r w:rsidRPr="007A5DE0">
        <w:rPr>
          <w:rFonts w:eastAsia="標楷體" w:hint="eastAsia"/>
          <w:sz w:val="28"/>
          <w:szCs w:val="28"/>
        </w:rPr>
        <w:t>7</w:t>
      </w:r>
      <w:r w:rsidRPr="007A5DE0">
        <w:rPr>
          <w:rFonts w:eastAsia="標楷體" w:hint="eastAsia"/>
          <w:sz w:val="28"/>
          <w:szCs w:val="28"/>
        </w:rPr>
        <w:t>號）。</w:t>
      </w:r>
    </w:p>
    <w:p w:rsidR="003A6B74" w:rsidRPr="007A5DE0" w:rsidRDefault="003A6B74" w:rsidP="003A6B74">
      <w:pPr>
        <w:snapToGrid w:val="0"/>
        <w:spacing w:line="500" w:lineRule="atLeast"/>
        <w:ind w:leftChars="100" w:left="2200" w:hangingChars="700" w:hanging="1960"/>
        <w:rPr>
          <w:rFonts w:eastAsia="標楷體"/>
          <w:sz w:val="28"/>
          <w:szCs w:val="28"/>
        </w:rPr>
      </w:pPr>
      <w:r>
        <w:rPr>
          <w:rFonts w:eastAsia="標楷體" w:hint="eastAsia"/>
          <w:sz w:val="28"/>
          <w:szCs w:val="28"/>
        </w:rPr>
        <w:t>（</w:t>
      </w:r>
      <w:r w:rsidRPr="007A5DE0">
        <w:rPr>
          <w:rFonts w:eastAsia="標楷體" w:hint="eastAsia"/>
          <w:sz w:val="28"/>
          <w:szCs w:val="28"/>
        </w:rPr>
        <w:t>三</w:t>
      </w:r>
      <w:r>
        <w:rPr>
          <w:rFonts w:eastAsia="標楷體" w:hint="eastAsia"/>
          <w:sz w:val="28"/>
          <w:szCs w:val="28"/>
        </w:rPr>
        <w:t>）</w:t>
      </w:r>
      <w:r w:rsidRPr="007A5DE0">
        <w:rPr>
          <w:rFonts w:eastAsia="標楷體" w:hint="eastAsia"/>
          <w:sz w:val="28"/>
          <w:szCs w:val="28"/>
        </w:rPr>
        <w:t>實習地點：朴子市藝術公園</w:t>
      </w:r>
      <w:r w:rsidRPr="007A5DE0">
        <w:rPr>
          <w:rFonts w:ascii="標楷體" w:eastAsia="標楷體" w:hAnsi="標楷體" w:hint="eastAsia"/>
          <w:bCs/>
          <w:sz w:val="28"/>
          <w:szCs w:val="28"/>
        </w:rPr>
        <w:t>（</w:t>
      </w:r>
      <w:r w:rsidRPr="007A5DE0">
        <w:rPr>
          <w:rFonts w:eastAsia="標楷體" w:hint="eastAsia"/>
          <w:sz w:val="28"/>
          <w:szCs w:val="28"/>
        </w:rPr>
        <w:t>藝術公園</w:t>
      </w:r>
      <w:r w:rsidRPr="007A5DE0">
        <w:rPr>
          <w:rFonts w:ascii="標楷體" w:eastAsia="標楷體" w:hAnsi="標楷體" w:hint="eastAsia"/>
          <w:bCs/>
          <w:sz w:val="28"/>
          <w:szCs w:val="28"/>
        </w:rPr>
        <w:t>遊戲場實作課程場地）。</w:t>
      </w:r>
    </w:p>
    <w:p w:rsidR="003A6B74" w:rsidRPr="007A5DE0" w:rsidRDefault="003A6B74" w:rsidP="003A6B74">
      <w:pPr>
        <w:snapToGrid w:val="0"/>
        <w:spacing w:line="500" w:lineRule="atLeast"/>
        <w:ind w:leftChars="100" w:left="2200" w:hangingChars="700" w:hanging="1960"/>
        <w:rPr>
          <w:rFonts w:eastAsia="標楷體"/>
          <w:sz w:val="28"/>
          <w:szCs w:val="28"/>
        </w:rPr>
      </w:pPr>
      <w:r>
        <w:rPr>
          <w:rFonts w:eastAsia="標楷體" w:hint="eastAsia"/>
          <w:sz w:val="28"/>
          <w:szCs w:val="28"/>
        </w:rPr>
        <w:t>（四）</w:t>
      </w:r>
      <w:r w:rsidRPr="00222CFE">
        <w:rPr>
          <w:rFonts w:eastAsia="標楷體" w:hint="eastAsia"/>
          <w:sz w:val="28"/>
          <w:szCs w:val="28"/>
        </w:rPr>
        <w:t>交通資訊：</w:t>
      </w:r>
    </w:p>
    <w:p w:rsidR="003A6B74" w:rsidRPr="007A5DE0" w:rsidRDefault="003A6B74" w:rsidP="003A6B74">
      <w:pPr>
        <w:snapToGrid w:val="0"/>
        <w:spacing w:line="500" w:lineRule="atLeast"/>
        <w:ind w:leftChars="200" w:left="480"/>
        <w:rPr>
          <w:rFonts w:ascii="標楷體" w:eastAsia="標楷體" w:hAnsi="標楷體"/>
          <w:b/>
          <w:sz w:val="28"/>
          <w:szCs w:val="28"/>
          <w:shd w:val="pct15" w:color="auto" w:fill="FFFFFF"/>
        </w:rPr>
      </w:pPr>
      <w:r w:rsidRPr="007A5DE0">
        <w:rPr>
          <w:rFonts w:eastAsia="標楷體" w:hint="eastAsia"/>
          <w:sz w:val="28"/>
          <w:szCs w:val="28"/>
        </w:rPr>
        <w:t xml:space="preserve">     </w:t>
      </w:r>
      <w:r w:rsidRPr="007A5DE0">
        <w:rPr>
          <w:rFonts w:ascii="標楷體" w:eastAsia="標楷體" w:hAnsi="標楷體" w:hint="eastAsia"/>
          <w:b/>
          <w:sz w:val="28"/>
          <w:szCs w:val="28"/>
          <w:shd w:val="pct15" w:color="auto" w:fill="FFFFFF"/>
        </w:rPr>
        <w:t>自行開車：</w:t>
      </w:r>
    </w:p>
    <w:p w:rsidR="003A6B74" w:rsidRPr="007A5DE0" w:rsidRDefault="003A6B74" w:rsidP="003A6B74">
      <w:pPr>
        <w:snapToGrid w:val="0"/>
        <w:spacing w:line="500" w:lineRule="atLeast"/>
        <w:ind w:leftChars="500" w:left="1200"/>
        <w:rPr>
          <w:rFonts w:eastAsia="標楷體"/>
          <w:sz w:val="28"/>
          <w:szCs w:val="28"/>
        </w:rPr>
      </w:pPr>
      <w:r w:rsidRPr="007A5DE0">
        <w:rPr>
          <w:rFonts w:eastAsia="標楷體" w:hint="eastAsia"/>
          <w:sz w:val="28"/>
          <w:szCs w:val="28"/>
        </w:rPr>
        <w:t>高速公路：從國一水上交流道，西行往朴子，約</w:t>
      </w:r>
      <w:r w:rsidRPr="007A5DE0">
        <w:rPr>
          <w:rFonts w:eastAsia="標楷體"/>
          <w:sz w:val="28"/>
          <w:szCs w:val="28"/>
        </w:rPr>
        <w:t>12</w:t>
      </w:r>
      <w:r w:rsidRPr="007A5DE0">
        <w:rPr>
          <w:rFonts w:eastAsia="標楷體" w:hint="eastAsia"/>
          <w:sz w:val="28"/>
          <w:szCs w:val="28"/>
        </w:rPr>
        <w:t>公里可到達嘉義縣圖書館，在朴子市東石國中正對面。</w:t>
      </w:r>
    </w:p>
    <w:p w:rsidR="003A6B74" w:rsidRDefault="003A6B74" w:rsidP="003A6B74">
      <w:pPr>
        <w:snapToGrid w:val="0"/>
        <w:spacing w:line="500" w:lineRule="atLeast"/>
        <w:ind w:leftChars="500" w:left="1200"/>
        <w:rPr>
          <w:rFonts w:eastAsia="標楷體"/>
          <w:sz w:val="28"/>
          <w:szCs w:val="28"/>
        </w:rPr>
      </w:pPr>
      <w:r w:rsidRPr="007A5DE0">
        <w:rPr>
          <w:rFonts w:eastAsia="標楷體" w:hint="eastAsia"/>
          <w:sz w:val="28"/>
          <w:szCs w:val="28"/>
        </w:rPr>
        <w:t>省道：台一線往朴子，朴子市東石國中正對面。或台</w:t>
      </w:r>
      <w:r w:rsidRPr="007A5DE0">
        <w:rPr>
          <w:rFonts w:eastAsia="標楷體"/>
          <w:sz w:val="28"/>
          <w:szCs w:val="28"/>
        </w:rPr>
        <w:t>19</w:t>
      </w:r>
      <w:r w:rsidRPr="007A5DE0">
        <w:rPr>
          <w:rFonts w:eastAsia="標楷體" w:hint="eastAsia"/>
          <w:sz w:val="28"/>
          <w:szCs w:val="28"/>
        </w:rPr>
        <w:t>線經鹽水、義竹往朴子。</w:t>
      </w:r>
    </w:p>
    <w:p w:rsidR="003A6B74" w:rsidRPr="007A5DE0" w:rsidRDefault="003A6B74" w:rsidP="003A6B74">
      <w:pPr>
        <w:snapToGrid w:val="0"/>
        <w:spacing w:line="500" w:lineRule="atLeast"/>
        <w:ind w:leftChars="500" w:left="1200"/>
        <w:rPr>
          <w:rFonts w:eastAsia="標楷體"/>
          <w:sz w:val="28"/>
          <w:szCs w:val="28"/>
        </w:rPr>
      </w:pPr>
      <w:r w:rsidRPr="007A5DE0">
        <w:rPr>
          <w:rFonts w:ascii="標楷體" w:eastAsia="標楷體" w:hAnsi="標楷體" w:hint="eastAsia"/>
          <w:b/>
          <w:sz w:val="28"/>
          <w:szCs w:val="28"/>
          <w:shd w:val="pct15" w:color="auto" w:fill="FFFFFF"/>
        </w:rPr>
        <w:lastRenderedPageBreak/>
        <w:t>搭乘客運：</w:t>
      </w:r>
    </w:p>
    <w:p w:rsidR="003A6B74" w:rsidRDefault="003A6B74" w:rsidP="003A6B74">
      <w:pPr>
        <w:snapToGrid w:val="0"/>
        <w:spacing w:line="500" w:lineRule="atLeast"/>
        <w:ind w:leftChars="500" w:left="1200"/>
        <w:rPr>
          <w:rFonts w:eastAsia="標楷體"/>
          <w:sz w:val="28"/>
          <w:szCs w:val="28"/>
        </w:rPr>
      </w:pPr>
      <w:r w:rsidRPr="007A5DE0">
        <w:rPr>
          <w:rFonts w:eastAsia="標楷體" w:hint="eastAsia"/>
          <w:sz w:val="28"/>
          <w:szCs w:val="28"/>
        </w:rPr>
        <w:t>搭公車或客運車</w:t>
      </w:r>
      <w:r w:rsidRPr="007A5DE0">
        <w:rPr>
          <w:rFonts w:eastAsia="標楷體"/>
          <w:sz w:val="28"/>
          <w:szCs w:val="28"/>
        </w:rPr>
        <w:t> </w:t>
      </w:r>
      <w:r w:rsidRPr="007A5DE0">
        <w:rPr>
          <w:rFonts w:eastAsia="標楷體" w:hint="eastAsia"/>
          <w:sz w:val="28"/>
          <w:szCs w:val="28"/>
        </w:rPr>
        <w:t>可從嘉義火車站，搭乘往朴子之嘉義縣公車或嘉義客運，車程約</w:t>
      </w:r>
      <w:r w:rsidRPr="007A5DE0">
        <w:rPr>
          <w:rFonts w:eastAsia="標楷體"/>
          <w:sz w:val="28"/>
          <w:szCs w:val="28"/>
        </w:rPr>
        <w:t>40</w:t>
      </w:r>
      <w:r w:rsidRPr="007A5DE0">
        <w:rPr>
          <w:rFonts w:eastAsia="標楷體" w:hint="eastAsia"/>
          <w:sz w:val="28"/>
          <w:szCs w:val="28"/>
        </w:rPr>
        <w:t>分鐘，在東石國中站下車。</w:t>
      </w:r>
    </w:p>
    <w:p w:rsidR="003A6B74" w:rsidRDefault="003A6B74" w:rsidP="003A6B74">
      <w:pPr>
        <w:snapToGrid w:val="0"/>
        <w:spacing w:line="500" w:lineRule="atLeast"/>
        <w:ind w:leftChars="500" w:left="1200"/>
        <w:rPr>
          <w:rFonts w:eastAsia="標楷體"/>
          <w:sz w:val="28"/>
          <w:szCs w:val="28"/>
        </w:rPr>
      </w:pPr>
    </w:p>
    <w:p w:rsidR="003A6B74" w:rsidRPr="00415D30" w:rsidRDefault="003A6B74" w:rsidP="003A6B74">
      <w:pPr>
        <w:snapToGrid w:val="0"/>
        <w:spacing w:line="500" w:lineRule="atLeast"/>
        <w:ind w:leftChars="100" w:left="2200" w:hangingChars="700" w:hanging="1960"/>
        <w:rPr>
          <w:rFonts w:eastAsia="標楷體"/>
          <w:sz w:val="28"/>
          <w:szCs w:val="28"/>
          <w:shd w:val="pct15" w:color="auto" w:fill="FFFFFF"/>
        </w:rPr>
      </w:pPr>
      <w:r>
        <w:rPr>
          <w:rFonts w:eastAsia="標楷體" w:hint="eastAsia"/>
          <w:sz w:val="28"/>
          <w:szCs w:val="28"/>
          <w:shd w:val="pct15" w:color="auto" w:fill="FFFFFF"/>
        </w:rPr>
        <w:t>二</w:t>
      </w:r>
      <w:r w:rsidRPr="00415D30">
        <w:rPr>
          <w:rFonts w:eastAsia="標楷體" w:hint="eastAsia"/>
          <w:sz w:val="28"/>
          <w:szCs w:val="28"/>
          <w:shd w:val="pct15" w:color="auto" w:fill="FFFFFF"/>
        </w:rPr>
        <w:t>、</w:t>
      </w:r>
      <w:r>
        <w:rPr>
          <w:rFonts w:eastAsia="標楷體" w:hint="eastAsia"/>
          <w:sz w:val="28"/>
          <w:szCs w:val="28"/>
          <w:shd w:val="pct15" w:color="auto" w:fill="FFFFFF"/>
        </w:rPr>
        <w:t>山</w:t>
      </w:r>
      <w:r w:rsidRPr="00C13E20">
        <w:rPr>
          <w:rFonts w:eastAsia="標楷體" w:hint="eastAsia"/>
          <w:strike/>
          <w:color w:val="000000" w:themeColor="text1"/>
          <w:sz w:val="28"/>
          <w:szCs w:val="28"/>
          <w:shd w:val="pct15" w:color="auto" w:fill="FFFFFF"/>
        </w:rPr>
        <w:t>海</w:t>
      </w:r>
      <w:r w:rsidRPr="00415D30">
        <w:rPr>
          <w:rFonts w:eastAsia="標楷體" w:hint="eastAsia"/>
          <w:sz w:val="28"/>
          <w:szCs w:val="28"/>
          <w:shd w:val="pct15" w:color="auto" w:fill="FFFFFF"/>
        </w:rPr>
        <w:t>線場次</w:t>
      </w:r>
    </w:p>
    <w:p w:rsidR="003A6B74" w:rsidRDefault="003A6B74" w:rsidP="003A6B74">
      <w:pPr>
        <w:snapToGrid w:val="0"/>
        <w:spacing w:line="500" w:lineRule="atLeast"/>
        <w:ind w:leftChars="100" w:left="2480" w:hangingChars="800" w:hanging="2240"/>
        <w:rPr>
          <w:rFonts w:eastAsia="標楷體"/>
          <w:sz w:val="28"/>
          <w:szCs w:val="28"/>
        </w:rPr>
      </w:pPr>
      <w:r>
        <w:rPr>
          <w:rFonts w:eastAsia="標楷體" w:hint="eastAsia"/>
          <w:sz w:val="28"/>
          <w:szCs w:val="28"/>
        </w:rPr>
        <w:t>（一）研習時間：</w:t>
      </w:r>
      <w:r w:rsidRPr="00415D30">
        <w:rPr>
          <w:rFonts w:eastAsia="標楷體" w:hint="eastAsia"/>
          <w:sz w:val="28"/>
          <w:szCs w:val="28"/>
        </w:rPr>
        <w:t>本活動辦理之日期訂為</w:t>
      </w:r>
      <w:r w:rsidRPr="00415D30">
        <w:rPr>
          <w:rFonts w:eastAsia="標楷體" w:hint="eastAsia"/>
          <w:sz w:val="28"/>
          <w:szCs w:val="28"/>
        </w:rPr>
        <w:t>1</w:t>
      </w:r>
      <w:r>
        <w:rPr>
          <w:rFonts w:eastAsia="標楷體"/>
          <w:sz w:val="28"/>
          <w:szCs w:val="28"/>
        </w:rPr>
        <w:t>1</w:t>
      </w:r>
      <w:r w:rsidRPr="00415D30">
        <w:rPr>
          <w:rFonts w:eastAsia="標楷體" w:hint="eastAsia"/>
          <w:sz w:val="28"/>
          <w:szCs w:val="28"/>
        </w:rPr>
        <w:t>0</w:t>
      </w:r>
      <w:r w:rsidRPr="00415D30">
        <w:rPr>
          <w:rFonts w:eastAsia="標楷體" w:hint="eastAsia"/>
          <w:sz w:val="28"/>
          <w:szCs w:val="28"/>
        </w:rPr>
        <w:t>年</w:t>
      </w:r>
      <w:r>
        <w:rPr>
          <w:rFonts w:eastAsia="標楷體" w:hint="eastAsia"/>
          <w:sz w:val="28"/>
          <w:szCs w:val="28"/>
        </w:rPr>
        <w:t>9</w:t>
      </w:r>
      <w:r w:rsidRPr="00415D30">
        <w:rPr>
          <w:rFonts w:eastAsia="標楷體" w:hint="eastAsia"/>
          <w:sz w:val="28"/>
          <w:szCs w:val="28"/>
        </w:rPr>
        <w:t>月</w:t>
      </w:r>
      <w:r w:rsidRPr="00415D30">
        <w:rPr>
          <w:rFonts w:eastAsia="標楷體" w:hint="eastAsia"/>
          <w:sz w:val="28"/>
          <w:szCs w:val="28"/>
        </w:rPr>
        <w:t>1</w:t>
      </w:r>
      <w:r>
        <w:rPr>
          <w:rFonts w:eastAsia="標楷體"/>
          <w:sz w:val="28"/>
          <w:szCs w:val="28"/>
        </w:rPr>
        <w:t>5</w:t>
      </w:r>
      <w:r w:rsidRPr="00415D30">
        <w:rPr>
          <w:rFonts w:eastAsia="標楷體" w:hint="eastAsia"/>
          <w:sz w:val="28"/>
          <w:szCs w:val="28"/>
        </w:rPr>
        <w:t>日（週</w:t>
      </w:r>
      <w:r>
        <w:rPr>
          <w:rFonts w:eastAsia="標楷體" w:hint="eastAsia"/>
          <w:sz w:val="28"/>
          <w:szCs w:val="28"/>
        </w:rPr>
        <w:t>三</w:t>
      </w:r>
      <w:r w:rsidRPr="00415D30">
        <w:rPr>
          <w:rFonts w:eastAsia="標楷體" w:hint="eastAsia"/>
          <w:sz w:val="28"/>
          <w:szCs w:val="28"/>
        </w:rPr>
        <w:t>），上課時間</w:t>
      </w:r>
      <w:r w:rsidRPr="00415D30">
        <w:rPr>
          <w:rFonts w:eastAsia="標楷體" w:hint="eastAsia"/>
          <w:sz w:val="28"/>
          <w:szCs w:val="28"/>
        </w:rPr>
        <w:t>8</w:t>
      </w:r>
      <w:r w:rsidRPr="00415D30">
        <w:rPr>
          <w:rFonts w:eastAsia="標楷體" w:hint="eastAsia"/>
          <w:sz w:val="28"/>
          <w:szCs w:val="28"/>
        </w:rPr>
        <w:t>：</w:t>
      </w:r>
      <w:r w:rsidRPr="00415D30">
        <w:rPr>
          <w:rFonts w:eastAsia="標楷體" w:hint="eastAsia"/>
          <w:sz w:val="28"/>
          <w:szCs w:val="28"/>
        </w:rPr>
        <w:t>30</w:t>
      </w:r>
      <w:r w:rsidRPr="00415D30">
        <w:rPr>
          <w:rFonts w:eastAsia="標楷體" w:hint="eastAsia"/>
          <w:sz w:val="28"/>
          <w:szCs w:val="28"/>
        </w:rPr>
        <w:t>～</w:t>
      </w:r>
      <w:r w:rsidRPr="00415D30">
        <w:rPr>
          <w:rFonts w:eastAsia="標楷體" w:hint="eastAsia"/>
          <w:sz w:val="28"/>
          <w:szCs w:val="28"/>
        </w:rPr>
        <w:t>16</w:t>
      </w:r>
      <w:r w:rsidRPr="00415D30">
        <w:rPr>
          <w:rFonts w:eastAsia="標楷體" w:hint="eastAsia"/>
          <w:sz w:val="28"/>
          <w:szCs w:val="28"/>
        </w:rPr>
        <w:t>：</w:t>
      </w:r>
      <w:r w:rsidRPr="00415D30">
        <w:rPr>
          <w:rFonts w:eastAsia="標楷體" w:hint="eastAsia"/>
          <w:sz w:val="28"/>
          <w:szCs w:val="28"/>
        </w:rPr>
        <w:t>30</w:t>
      </w:r>
      <w:r w:rsidRPr="00415D30">
        <w:rPr>
          <w:rFonts w:eastAsia="標楷體" w:hint="eastAsia"/>
          <w:sz w:val="28"/>
          <w:szCs w:val="28"/>
        </w:rPr>
        <w:t>（含測驗），共計一天。</w:t>
      </w:r>
    </w:p>
    <w:p w:rsidR="003A6B74" w:rsidRPr="00B251D1" w:rsidRDefault="003A6B74" w:rsidP="003A6B74">
      <w:pPr>
        <w:snapToGrid w:val="0"/>
        <w:spacing w:line="500" w:lineRule="atLeast"/>
        <w:ind w:leftChars="100" w:left="2480" w:hangingChars="800" w:hanging="2240"/>
        <w:rPr>
          <w:rFonts w:ascii="標楷體" w:eastAsia="標楷體"/>
          <w:color w:val="000000"/>
          <w:sz w:val="28"/>
          <w:szCs w:val="24"/>
        </w:rPr>
      </w:pPr>
      <w:r>
        <w:rPr>
          <w:rFonts w:eastAsia="標楷體" w:hint="eastAsia"/>
          <w:sz w:val="28"/>
          <w:szCs w:val="28"/>
        </w:rPr>
        <w:t>（</w:t>
      </w:r>
      <w:r w:rsidRPr="007A5DE0">
        <w:rPr>
          <w:rFonts w:eastAsia="標楷體" w:hint="eastAsia"/>
          <w:sz w:val="28"/>
          <w:szCs w:val="28"/>
        </w:rPr>
        <w:t>二</w:t>
      </w:r>
      <w:r>
        <w:rPr>
          <w:rFonts w:eastAsia="標楷體" w:hint="eastAsia"/>
          <w:sz w:val="28"/>
          <w:szCs w:val="28"/>
        </w:rPr>
        <w:t>）</w:t>
      </w:r>
      <w:r w:rsidRPr="007A5DE0">
        <w:rPr>
          <w:rFonts w:eastAsia="標楷體" w:hint="eastAsia"/>
          <w:sz w:val="28"/>
          <w:szCs w:val="28"/>
        </w:rPr>
        <w:t>上課地點：</w:t>
      </w:r>
      <w:r>
        <w:rPr>
          <w:rFonts w:ascii="標楷體" w:eastAsia="標楷體" w:hint="eastAsia"/>
          <w:color w:val="000000"/>
          <w:sz w:val="28"/>
          <w:szCs w:val="24"/>
        </w:rPr>
        <w:t>嘉義縣民雄鄉興中國小圖書館</w:t>
      </w:r>
      <w:r w:rsidRPr="009C41D8">
        <w:rPr>
          <w:rFonts w:ascii="標楷體" w:eastAsia="標楷體" w:hint="eastAsia"/>
          <w:color w:val="000000"/>
          <w:sz w:val="28"/>
          <w:szCs w:val="24"/>
        </w:rPr>
        <w:t>1F</w:t>
      </w:r>
      <w:r w:rsidRPr="007A5DE0">
        <w:rPr>
          <w:rFonts w:eastAsia="標楷體" w:hint="eastAsia"/>
          <w:sz w:val="28"/>
          <w:szCs w:val="28"/>
        </w:rPr>
        <w:t>（</w:t>
      </w:r>
      <w:r w:rsidRPr="00DC7FE6">
        <w:rPr>
          <w:rFonts w:ascii="標楷體" w:eastAsia="標楷體"/>
          <w:color w:val="000000"/>
          <w:sz w:val="28"/>
          <w:szCs w:val="24"/>
        </w:rPr>
        <w:t> </w:t>
      </w:r>
      <w:r w:rsidRPr="00DC7FE6">
        <w:rPr>
          <w:rFonts w:ascii="標楷體" w:eastAsia="標楷體"/>
          <w:color w:val="000000"/>
          <w:sz w:val="28"/>
          <w:szCs w:val="24"/>
        </w:rPr>
        <w:t>嘉義縣民雄鄉興中村30號</w:t>
      </w:r>
      <w:r w:rsidRPr="00B251D1">
        <w:rPr>
          <w:rFonts w:ascii="標楷體" w:eastAsia="標楷體" w:hint="eastAsia"/>
          <w:color w:val="000000"/>
          <w:sz w:val="28"/>
          <w:szCs w:val="24"/>
        </w:rPr>
        <w:t>）。</w:t>
      </w:r>
    </w:p>
    <w:p w:rsidR="003A6B74" w:rsidRPr="007A5DE0" w:rsidRDefault="003A6B74" w:rsidP="003A6B74">
      <w:pPr>
        <w:snapToGrid w:val="0"/>
        <w:spacing w:line="500" w:lineRule="atLeast"/>
        <w:ind w:leftChars="100" w:left="2200" w:hangingChars="700" w:hanging="1960"/>
        <w:rPr>
          <w:rFonts w:eastAsia="標楷體"/>
          <w:sz w:val="28"/>
          <w:szCs w:val="28"/>
        </w:rPr>
      </w:pPr>
      <w:r>
        <w:rPr>
          <w:rFonts w:eastAsia="標楷體" w:hint="eastAsia"/>
          <w:sz w:val="28"/>
          <w:szCs w:val="28"/>
        </w:rPr>
        <w:t>（</w:t>
      </w:r>
      <w:r w:rsidRPr="007A5DE0">
        <w:rPr>
          <w:rFonts w:eastAsia="標楷體" w:hint="eastAsia"/>
          <w:sz w:val="28"/>
          <w:szCs w:val="28"/>
        </w:rPr>
        <w:t>三</w:t>
      </w:r>
      <w:r>
        <w:rPr>
          <w:rFonts w:eastAsia="標楷體" w:hint="eastAsia"/>
          <w:sz w:val="28"/>
          <w:szCs w:val="28"/>
        </w:rPr>
        <w:t>）</w:t>
      </w:r>
      <w:r w:rsidRPr="007A5DE0">
        <w:rPr>
          <w:rFonts w:eastAsia="標楷體" w:hint="eastAsia"/>
          <w:sz w:val="28"/>
          <w:szCs w:val="28"/>
        </w:rPr>
        <w:t>實習地點：</w:t>
      </w:r>
      <w:r>
        <w:rPr>
          <w:rFonts w:eastAsia="標楷體" w:hint="eastAsia"/>
          <w:sz w:val="28"/>
          <w:szCs w:val="28"/>
        </w:rPr>
        <w:t>校內遊戲場</w:t>
      </w:r>
      <w:r w:rsidRPr="007A5DE0">
        <w:rPr>
          <w:rFonts w:ascii="標楷體" w:eastAsia="標楷體" w:hAnsi="標楷體" w:hint="eastAsia"/>
          <w:bCs/>
          <w:sz w:val="28"/>
          <w:szCs w:val="28"/>
        </w:rPr>
        <w:t>（實作課程場地）。</w:t>
      </w:r>
    </w:p>
    <w:p w:rsidR="003A6B74" w:rsidRPr="007A5DE0" w:rsidRDefault="003A6B74" w:rsidP="003A6B74">
      <w:pPr>
        <w:snapToGrid w:val="0"/>
        <w:spacing w:line="500" w:lineRule="atLeast"/>
        <w:ind w:leftChars="100" w:left="2200" w:hangingChars="700" w:hanging="1960"/>
        <w:rPr>
          <w:rFonts w:eastAsia="標楷體"/>
          <w:sz w:val="28"/>
          <w:szCs w:val="28"/>
        </w:rPr>
      </w:pPr>
      <w:r>
        <w:rPr>
          <w:rFonts w:eastAsia="標楷體" w:hint="eastAsia"/>
          <w:sz w:val="28"/>
          <w:szCs w:val="28"/>
        </w:rPr>
        <w:t>（四）</w:t>
      </w:r>
      <w:r w:rsidRPr="00222CFE">
        <w:rPr>
          <w:rFonts w:eastAsia="標楷體" w:hint="eastAsia"/>
          <w:sz w:val="28"/>
          <w:szCs w:val="28"/>
        </w:rPr>
        <w:t>交通資訊：</w:t>
      </w:r>
    </w:p>
    <w:p w:rsidR="003A6B74" w:rsidRPr="007A5DE0" w:rsidRDefault="003A6B74" w:rsidP="003A6B74">
      <w:pPr>
        <w:snapToGrid w:val="0"/>
        <w:spacing w:line="500" w:lineRule="atLeast"/>
        <w:ind w:leftChars="200" w:left="480"/>
        <w:rPr>
          <w:rFonts w:ascii="標楷體" w:eastAsia="標楷體" w:hAnsi="標楷體"/>
          <w:b/>
          <w:sz w:val="28"/>
          <w:szCs w:val="28"/>
          <w:shd w:val="pct15" w:color="auto" w:fill="FFFFFF"/>
        </w:rPr>
      </w:pPr>
      <w:r w:rsidRPr="007A5DE0">
        <w:rPr>
          <w:rFonts w:eastAsia="標楷體" w:hint="eastAsia"/>
          <w:sz w:val="28"/>
          <w:szCs w:val="28"/>
        </w:rPr>
        <w:t xml:space="preserve">     </w:t>
      </w:r>
      <w:r w:rsidRPr="007A5DE0">
        <w:rPr>
          <w:rFonts w:ascii="標楷體" w:eastAsia="標楷體" w:hAnsi="標楷體" w:hint="eastAsia"/>
          <w:b/>
          <w:sz w:val="28"/>
          <w:szCs w:val="28"/>
          <w:shd w:val="pct15" w:color="auto" w:fill="FFFFFF"/>
        </w:rPr>
        <w:t>自行開車：</w:t>
      </w:r>
    </w:p>
    <w:p w:rsidR="003A6B74" w:rsidRDefault="003A6B74" w:rsidP="003A6B74">
      <w:pPr>
        <w:snapToGrid w:val="0"/>
        <w:spacing w:line="500" w:lineRule="atLeast"/>
        <w:ind w:leftChars="500" w:left="1200"/>
        <w:rPr>
          <w:rFonts w:ascii="標楷體" w:eastAsia="標楷體"/>
          <w:color w:val="000000"/>
          <w:sz w:val="28"/>
          <w:szCs w:val="24"/>
        </w:rPr>
      </w:pPr>
      <w:r w:rsidRPr="00BB61BA">
        <w:rPr>
          <w:rFonts w:ascii="標楷體" w:eastAsia="標楷體" w:hAnsi="標楷體" w:hint="eastAsia"/>
          <w:bCs/>
          <w:color w:val="000000"/>
          <w:sz w:val="27"/>
          <w:szCs w:val="27"/>
        </w:rPr>
        <w:t>由國道1號自行開車者，請於國道1號民雄交流道下交流道，行駛往民雄市區方向，沿嘉81線（文化路）到達本</w:t>
      </w:r>
      <w:r>
        <w:rPr>
          <w:rFonts w:ascii="標楷體" w:eastAsia="標楷體" w:hAnsi="標楷體" w:hint="eastAsia"/>
          <w:bCs/>
          <w:color w:val="000000"/>
          <w:sz w:val="27"/>
          <w:szCs w:val="27"/>
        </w:rPr>
        <w:t>研習場地</w:t>
      </w:r>
      <w:r w:rsidRPr="00BB61BA">
        <w:rPr>
          <w:rFonts w:ascii="標楷體" w:eastAsia="標楷體" w:hAnsi="標楷體" w:hint="eastAsia"/>
          <w:bCs/>
          <w:color w:val="000000"/>
          <w:sz w:val="27"/>
          <w:szCs w:val="27"/>
        </w:rPr>
        <w:t>。</w:t>
      </w:r>
      <w:r w:rsidRPr="00BB61BA">
        <w:rPr>
          <w:rFonts w:ascii="標楷體" w:eastAsia="標楷體" w:hAnsi="標楷體" w:hint="eastAsia"/>
          <w:bCs/>
          <w:color w:val="000000"/>
          <w:sz w:val="27"/>
          <w:szCs w:val="27"/>
        </w:rPr>
        <w:br/>
      </w:r>
      <w:r w:rsidRPr="00BB61BA">
        <w:rPr>
          <w:rFonts w:ascii="標楷體" w:eastAsia="標楷體" w:hAnsi="標楷體" w:hint="eastAsia"/>
          <w:b/>
          <w:color w:val="000000"/>
          <w:sz w:val="27"/>
          <w:szCs w:val="27"/>
          <w:shd w:val="pct15" w:color="auto" w:fill="FFFFFF"/>
        </w:rPr>
        <w:t>火車：</w:t>
      </w:r>
      <w:r w:rsidRPr="00BB61BA">
        <w:rPr>
          <w:rFonts w:ascii="標楷體" w:eastAsia="標楷體" w:hAnsi="標楷體" w:hint="eastAsia"/>
          <w:bCs/>
          <w:color w:val="000000"/>
          <w:sz w:val="27"/>
          <w:szCs w:val="27"/>
        </w:rPr>
        <w:br/>
        <w:t>搭乘火車至民雄火車站下車後，搭乘嘉義縣公車處公車往嘉義方向，至興中國小站下車後即可步行到達本</w:t>
      </w:r>
      <w:r>
        <w:rPr>
          <w:rFonts w:ascii="標楷體" w:eastAsia="標楷體" w:hAnsi="標楷體" w:hint="eastAsia"/>
          <w:bCs/>
          <w:color w:val="000000"/>
          <w:sz w:val="27"/>
          <w:szCs w:val="27"/>
        </w:rPr>
        <w:t>研習場地</w:t>
      </w:r>
      <w:r w:rsidRPr="00BB61BA">
        <w:rPr>
          <w:rFonts w:ascii="標楷體" w:eastAsia="標楷體" w:hAnsi="標楷體" w:hint="eastAsia"/>
          <w:bCs/>
          <w:color w:val="000000"/>
          <w:sz w:val="27"/>
          <w:szCs w:val="27"/>
        </w:rPr>
        <w:t>。</w:t>
      </w:r>
      <w:r w:rsidRPr="00BB61BA">
        <w:rPr>
          <w:rFonts w:ascii="標楷體" w:eastAsia="標楷體" w:hAnsi="標楷體" w:hint="eastAsia"/>
          <w:bCs/>
          <w:color w:val="000000"/>
          <w:sz w:val="27"/>
          <w:szCs w:val="27"/>
        </w:rPr>
        <w:br/>
      </w:r>
      <w:r w:rsidRPr="00BB61BA">
        <w:rPr>
          <w:rFonts w:ascii="標楷體" w:eastAsia="標楷體" w:hAnsi="標楷體" w:hint="eastAsia"/>
          <w:b/>
          <w:color w:val="000000"/>
          <w:sz w:val="27"/>
          <w:szCs w:val="27"/>
          <w:shd w:val="pct15" w:color="auto" w:fill="FFFFFF"/>
        </w:rPr>
        <w:t>客運：</w:t>
      </w:r>
      <w:r w:rsidRPr="00BB61BA">
        <w:rPr>
          <w:rFonts w:ascii="標楷體" w:eastAsia="標楷體" w:hAnsi="標楷體" w:hint="eastAsia"/>
          <w:bCs/>
          <w:color w:val="000000"/>
          <w:sz w:val="27"/>
          <w:szCs w:val="27"/>
        </w:rPr>
        <w:br/>
        <w:t>搭乘嘉義縣公車處公車往民雄方向，至興中國小站下車後即可步行到達本</w:t>
      </w:r>
      <w:r>
        <w:rPr>
          <w:rFonts w:ascii="標楷體" w:eastAsia="標楷體" w:hAnsi="標楷體" w:hint="eastAsia"/>
          <w:bCs/>
          <w:color w:val="000000"/>
          <w:sz w:val="27"/>
          <w:szCs w:val="27"/>
        </w:rPr>
        <w:t>研習場地</w:t>
      </w:r>
      <w:r w:rsidRPr="00BB61BA">
        <w:rPr>
          <w:rFonts w:ascii="標楷體" w:eastAsia="標楷體" w:hAnsi="標楷體" w:hint="eastAsia"/>
          <w:bCs/>
          <w:color w:val="000000"/>
          <w:sz w:val="27"/>
          <w:szCs w:val="27"/>
        </w:rPr>
        <w:t>。</w:t>
      </w:r>
    </w:p>
    <w:tbl>
      <w:tblPr>
        <w:tblW w:w="924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6"/>
      </w:tblGrid>
      <w:tr w:rsidR="003A6B74" w:rsidRPr="003A658E" w:rsidTr="00AC2F2B">
        <w:trPr>
          <w:trHeight w:val="6381"/>
        </w:trPr>
        <w:tc>
          <w:tcPr>
            <w:tcW w:w="9246" w:type="dxa"/>
            <w:shd w:val="clear" w:color="auto" w:fill="auto"/>
          </w:tcPr>
          <w:p w:rsidR="003A6B74" w:rsidRDefault="003A6B74" w:rsidP="00AC2F2B">
            <w:pPr>
              <w:snapToGrid w:val="0"/>
              <w:spacing w:line="500" w:lineRule="atLeast"/>
              <w:rPr>
                <w:rFonts w:ascii="標楷體" w:eastAsia="標楷體" w:hAnsi="標楷體"/>
                <w:bCs/>
                <w:sz w:val="28"/>
                <w:szCs w:val="28"/>
              </w:rPr>
            </w:pPr>
            <w:r w:rsidRPr="00D1564C">
              <w:rPr>
                <w:rFonts w:eastAsia="標楷體" w:hint="eastAsia"/>
                <w:sz w:val="28"/>
                <w:szCs w:val="28"/>
              </w:rPr>
              <w:lastRenderedPageBreak/>
              <w:t>一、海線</w:t>
            </w:r>
            <w:r>
              <w:rPr>
                <w:rFonts w:eastAsia="標楷體" w:hint="eastAsia"/>
                <w:sz w:val="28"/>
                <w:szCs w:val="28"/>
              </w:rPr>
              <w:t>研習地點</w:t>
            </w:r>
            <w:r w:rsidRPr="00D1564C">
              <w:rPr>
                <w:rFonts w:eastAsia="標楷體" w:hint="eastAsia"/>
                <w:sz w:val="28"/>
                <w:szCs w:val="28"/>
              </w:rPr>
              <w:t>：</w:t>
            </w:r>
            <w:r w:rsidRPr="007A5DE0">
              <w:rPr>
                <w:rFonts w:eastAsia="標楷體" w:hint="eastAsia"/>
                <w:sz w:val="28"/>
                <w:szCs w:val="28"/>
              </w:rPr>
              <w:t>嘉義縣立圖書館</w:t>
            </w:r>
            <w:r w:rsidRPr="007A5DE0">
              <w:rPr>
                <w:rFonts w:eastAsia="標楷體" w:hint="eastAsia"/>
                <w:sz w:val="28"/>
                <w:szCs w:val="28"/>
              </w:rPr>
              <w:t xml:space="preserve"> </w:t>
            </w:r>
            <w:r w:rsidRPr="007A5DE0">
              <w:rPr>
                <w:rFonts w:ascii="標楷體" w:eastAsia="標楷體" w:hAnsi="標楷體" w:hint="eastAsia"/>
                <w:bCs/>
                <w:sz w:val="28"/>
                <w:szCs w:val="28"/>
              </w:rPr>
              <w:t>3樓多功能教室</w:t>
            </w:r>
          </w:p>
          <w:p w:rsidR="003A6B74" w:rsidRPr="00ED1CF6" w:rsidRDefault="003A6B74" w:rsidP="00AC2F2B">
            <w:pPr>
              <w:snapToGrid w:val="0"/>
              <w:spacing w:line="500" w:lineRule="atLeast"/>
              <w:ind w:leftChars="800" w:left="1920"/>
              <w:rPr>
                <w:rFonts w:ascii="標楷體" w:eastAsia="標楷體"/>
                <w:b/>
                <w:sz w:val="28"/>
                <w:szCs w:val="24"/>
              </w:rPr>
            </w:pPr>
            <w:r w:rsidRPr="00A64850">
              <w:rPr>
                <w:noProof/>
              </w:rPr>
              <w:drawing>
                <wp:anchor distT="0" distB="0" distL="114300" distR="114300" simplePos="0" relativeHeight="251659264" behindDoc="0" locked="0" layoutInCell="1" allowOverlap="1" wp14:anchorId="6B699874" wp14:editId="4D0A78D9">
                  <wp:simplePos x="0" y="0"/>
                  <wp:positionH relativeFrom="column">
                    <wp:posOffset>0</wp:posOffset>
                  </wp:positionH>
                  <wp:positionV relativeFrom="paragraph">
                    <wp:posOffset>309892</wp:posOffset>
                  </wp:positionV>
                  <wp:extent cx="5727700" cy="3312544"/>
                  <wp:effectExtent l="0" t="0" r="6350" b="254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33125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int="eastAsia"/>
                <w:b/>
                <w:sz w:val="28"/>
                <w:szCs w:val="24"/>
              </w:rPr>
              <w:t xml:space="preserve"> </w:t>
            </w:r>
            <w:r>
              <w:rPr>
                <w:rFonts w:ascii="標楷體" w:eastAsia="標楷體"/>
                <w:b/>
                <w:sz w:val="28"/>
                <w:szCs w:val="24"/>
              </w:rPr>
              <w:t xml:space="preserve">   </w:t>
            </w:r>
            <w:r>
              <w:rPr>
                <w:rFonts w:ascii="標楷體" w:eastAsia="標楷體" w:hint="eastAsia"/>
                <w:b/>
                <w:sz w:val="28"/>
                <w:szCs w:val="24"/>
              </w:rPr>
              <w:t>（</w:t>
            </w:r>
            <w:r w:rsidRPr="007A5DE0">
              <w:rPr>
                <w:rFonts w:eastAsia="標楷體" w:hint="eastAsia"/>
                <w:sz w:val="28"/>
                <w:szCs w:val="28"/>
              </w:rPr>
              <w:t>朴子市山通路</w:t>
            </w:r>
            <w:r w:rsidRPr="007A5DE0">
              <w:rPr>
                <w:rFonts w:eastAsia="標楷體" w:hint="eastAsia"/>
                <w:sz w:val="28"/>
                <w:szCs w:val="28"/>
              </w:rPr>
              <w:t>7</w:t>
            </w:r>
            <w:r w:rsidRPr="007A5DE0">
              <w:rPr>
                <w:rFonts w:eastAsia="標楷體" w:hint="eastAsia"/>
                <w:sz w:val="28"/>
                <w:szCs w:val="28"/>
              </w:rPr>
              <w:t>號</w:t>
            </w:r>
            <w:r>
              <w:rPr>
                <w:rFonts w:ascii="標楷體" w:eastAsia="標楷體" w:hint="eastAsia"/>
                <w:b/>
                <w:sz w:val="28"/>
                <w:szCs w:val="24"/>
              </w:rPr>
              <w:t>）</w:t>
            </w:r>
          </w:p>
          <w:p w:rsidR="003A6B74" w:rsidRPr="003A658E" w:rsidRDefault="003A6B74" w:rsidP="00AC2F2B">
            <w:pPr>
              <w:snapToGrid w:val="0"/>
              <w:spacing w:line="500" w:lineRule="atLeast"/>
              <w:rPr>
                <w:rFonts w:ascii="標楷體" w:eastAsia="標楷體"/>
                <w:b/>
                <w:sz w:val="28"/>
                <w:szCs w:val="24"/>
              </w:rPr>
            </w:pPr>
            <w:r>
              <w:rPr>
                <w:noProof/>
              </w:rPr>
              <mc:AlternateContent>
                <mc:Choice Requires="wps">
                  <w:drawing>
                    <wp:anchor distT="0" distB="0" distL="114300" distR="114300" simplePos="0" relativeHeight="251660288" behindDoc="0" locked="0" layoutInCell="1" allowOverlap="1" wp14:anchorId="25CB0D74" wp14:editId="79CFCED7">
                      <wp:simplePos x="0" y="0"/>
                      <wp:positionH relativeFrom="column">
                        <wp:posOffset>3329796</wp:posOffset>
                      </wp:positionH>
                      <wp:positionV relativeFrom="paragraph">
                        <wp:posOffset>1373134</wp:posOffset>
                      </wp:positionV>
                      <wp:extent cx="638355" cy="491705"/>
                      <wp:effectExtent l="19050" t="19050" r="28575" b="22860"/>
                      <wp:wrapNone/>
                      <wp:docPr id="12" name="橢圓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355" cy="4917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91F21B" id="橢圓 12" o:spid="_x0000_s1026" style="position:absolute;margin-left:262.2pt;margin-top:108.1pt;width:50.25pt;height:3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upgAIAAPAEAAAOAAAAZHJzL2Uyb0RvYy54bWysVM2O0zAQviPxDpbv3SRt0p9o01XVNAhp&#10;gZUWHsBNnMbCsY3tNl0QT8GVEzceDJ6DsZOWLXtBiBycscf+PN/MN76+ObYcHag2TIoMR1chRlSU&#10;smJil+F3b4vRHCNjiagIl4Jm+IEafLN8/uy6Uykdy0byimoEIMKkncpwY61Kg8CUDW2JuZKKCnDW&#10;UrfEwlTvgkqTDtBbHozDcBp0UldKy5IaA6t578RLj1/XtLRv6tpQi3iGITbrR+3HrRuD5TVJd5qo&#10;hpVDGOQfomgJE3DpGSonlqC9Zk+gWlZqaWRtr0rZBrKuWUk9B2AThX+wuW+Iop4LJMeoc5rM/4Mt&#10;Xx/uNGIV1G6MkSAt1Ojn928/vn5BsADZ6ZRJYdO9utOOn1G3snxvkJDrhogdXWktu4aSCmKK3P7g&#10;4oCbGDiKtt0rWQE22VvpE3WsdesAIQXo6OvxcK4HPVpUwuJ0Mp8kCUYluOJFNAsTfwNJT4eVNvYF&#10;lS1yRoYp50wZlzGSksOtsS4ekp52uWUhC8a5rzoXqMvweJ7MEn/CSM4q5/U89W675hodCAinKEL4&#10;hrsvtmm5F5VHcznYDLYljPc23M6FwwNKEM9g9cr4tAgXm/lmHo/i8XQzisM8H62KdTyaFtEsySf5&#10;ep1Hn11oUZw2rKqocNGdVBrFf6eCoV96fZ11esHCXJIt4HtKNrgMw2cWWJ3+np0vvqt3r5utrB6g&#10;9lr2bQfPBBiN1B8x6qDlMmw+7ImmGPGXAvSziOLY9aifxMlsDBP92LN97CGiBKgMW4x6c237vt4r&#10;zXYN3BT5sgq5As3VzIvB6bGPalAqtJVnMDwBrm8fz/2u3w/V8hcAAAD//wMAUEsDBBQABgAIAAAA&#10;IQA3dPlH4gAAAAsBAAAPAAAAZHJzL2Rvd25yZXYueG1sTI/BTsMwDIbvSLxDZCRuLF3oqq00nSoQ&#10;XJCYGNPE0W2yttAkVZN2hafHnOBo+9Pv78+2s+nYpAffOithuYiAaVs51dpawuHt8WYNzAe0Cjtn&#10;tYQv7WGbX15kmCp3tq962oeaUYj1KUpoQuhTzn3VaIN+4Xpt6XZyg8FA41BzNeCZwk3HRRQl3GBr&#10;6UODvb5vdPW5H42EYvp+wl37XK5Gt57fT/yhOL58SHl9NRd3wIKewx8Mv/qkDjk5lW60yrNOwkrE&#10;MaESxDIRwIhIRLwBVtJmc5sAzzP+v0P+AwAA//8DAFBLAQItABQABgAIAAAAIQC2gziS/gAAAOEB&#10;AAATAAAAAAAAAAAAAAAAAAAAAABbQ29udGVudF9UeXBlc10ueG1sUEsBAi0AFAAGAAgAAAAhADj9&#10;If/WAAAAlAEAAAsAAAAAAAAAAAAAAAAALwEAAF9yZWxzLy5yZWxzUEsBAi0AFAAGAAgAAAAhABQu&#10;y6mAAgAA8AQAAA4AAAAAAAAAAAAAAAAALgIAAGRycy9lMm9Eb2MueG1sUEsBAi0AFAAGAAgAAAAh&#10;ADd0+UfiAAAACwEAAA8AAAAAAAAAAAAAAAAA2gQAAGRycy9kb3ducmV2LnhtbFBLBQYAAAAABAAE&#10;APMAAADpBQAAAAA=&#10;" filled="f" strokecolor="red" strokeweight="2.25pt"/>
                  </w:pict>
                </mc:Fallback>
              </mc:AlternateContent>
            </w:r>
          </w:p>
        </w:tc>
      </w:tr>
      <w:tr w:rsidR="003A6B74" w:rsidRPr="003A658E" w:rsidTr="00AC2F2B">
        <w:trPr>
          <w:trHeight w:val="7646"/>
        </w:trPr>
        <w:tc>
          <w:tcPr>
            <w:tcW w:w="9246" w:type="dxa"/>
            <w:shd w:val="clear" w:color="auto" w:fill="auto"/>
          </w:tcPr>
          <w:p w:rsidR="003A6B74" w:rsidRDefault="003A6B74" w:rsidP="00AC2F2B">
            <w:pPr>
              <w:snapToGrid w:val="0"/>
              <w:spacing w:line="500" w:lineRule="atLeast"/>
              <w:rPr>
                <w:rFonts w:ascii="標楷體" w:eastAsia="標楷體"/>
                <w:b/>
                <w:sz w:val="28"/>
                <w:szCs w:val="24"/>
              </w:rPr>
            </w:pPr>
            <w:r>
              <w:rPr>
                <w:rFonts w:eastAsia="標楷體" w:hint="eastAsia"/>
                <w:sz w:val="28"/>
                <w:szCs w:val="28"/>
              </w:rPr>
              <w:t>二</w:t>
            </w:r>
            <w:r w:rsidRPr="00D1564C">
              <w:rPr>
                <w:rFonts w:eastAsia="標楷體" w:hint="eastAsia"/>
                <w:sz w:val="28"/>
                <w:szCs w:val="28"/>
              </w:rPr>
              <w:t>、</w:t>
            </w:r>
            <w:r>
              <w:rPr>
                <w:rFonts w:eastAsia="標楷體" w:hint="eastAsia"/>
                <w:sz w:val="28"/>
                <w:szCs w:val="28"/>
              </w:rPr>
              <w:t>山</w:t>
            </w:r>
            <w:r w:rsidRPr="00D1564C">
              <w:rPr>
                <w:rFonts w:eastAsia="標楷體" w:hint="eastAsia"/>
                <w:sz w:val="28"/>
                <w:szCs w:val="28"/>
              </w:rPr>
              <w:t>線</w:t>
            </w:r>
            <w:r>
              <w:rPr>
                <w:rFonts w:eastAsia="標楷體" w:hint="eastAsia"/>
                <w:sz w:val="28"/>
                <w:szCs w:val="28"/>
              </w:rPr>
              <w:t>研習地點</w:t>
            </w:r>
            <w:r w:rsidRPr="00D1564C">
              <w:rPr>
                <w:rFonts w:eastAsia="標楷體" w:hint="eastAsia"/>
                <w:sz w:val="28"/>
                <w:szCs w:val="28"/>
              </w:rPr>
              <w:t>：</w:t>
            </w:r>
            <w:r>
              <w:rPr>
                <w:rFonts w:ascii="標楷體" w:eastAsia="標楷體" w:hint="eastAsia"/>
                <w:color w:val="000000"/>
                <w:sz w:val="28"/>
                <w:szCs w:val="24"/>
              </w:rPr>
              <w:t>嘉義縣民雄鄉興中國小圖書館1樓</w:t>
            </w:r>
          </w:p>
          <w:p w:rsidR="003A6B74" w:rsidRPr="00DC7FE6" w:rsidRDefault="003A6B74" w:rsidP="00AC2F2B">
            <w:pPr>
              <w:snapToGrid w:val="0"/>
              <w:spacing w:line="500" w:lineRule="atLeast"/>
              <w:rPr>
                <w:rFonts w:ascii="標楷體" w:eastAsia="標楷體"/>
                <w:b/>
                <w:sz w:val="28"/>
                <w:szCs w:val="24"/>
              </w:rPr>
            </w:pPr>
            <w:r>
              <w:rPr>
                <w:rFonts w:eastAsia="標楷體" w:hint="eastAsia"/>
                <w:noProof/>
                <w:sz w:val="28"/>
                <w:szCs w:val="28"/>
              </w:rPr>
              <mc:AlternateContent>
                <mc:Choice Requires="wps">
                  <w:drawing>
                    <wp:anchor distT="0" distB="0" distL="114300" distR="114300" simplePos="0" relativeHeight="251661312" behindDoc="0" locked="0" layoutInCell="1" allowOverlap="1" wp14:anchorId="343EF4AF" wp14:editId="6E3DAAAC">
                      <wp:simplePos x="0" y="0"/>
                      <wp:positionH relativeFrom="column">
                        <wp:posOffset>2881258</wp:posOffset>
                      </wp:positionH>
                      <wp:positionV relativeFrom="paragraph">
                        <wp:posOffset>2083483</wp:posOffset>
                      </wp:positionV>
                      <wp:extent cx="1086748" cy="526211"/>
                      <wp:effectExtent l="19050" t="19050" r="18415" b="26670"/>
                      <wp:wrapNone/>
                      <wp:docPr id="11" name="橢圓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748" cy="526211"/>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9DE17D" id="橢圓 11" o:spid="_x0000_s1026" style="position:absolute;margin-left:226.85pt;margin-top:164.05pt;width:85.55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EfgAIAAPEEAAAOAAAAZHJzL2Uyb0RvYy54bWysVM2O0zAQviPxDpbv3fyQ/kWbrlZNg5AW&#10;WGnhAdzYaSwc29hu0wXtU3DlxI0Hg+dg7LRly14QIodkxh5/mW/mG19e7TuBdsxYrmSBk4sYIyZr&#10;RbncFPj9u2o0w8g6IikRSrIC3zOLrxbPn132OmepapWgzCAAkTbvdYFb53QeRbZuWUfshdJMwmaj&#10;TEccuGYTUUN6QO9ElMbxJOqVodqomlkLq+WwiRcBv2lY7d42jWUOiQJDbi68TXiv/TtaXJJ8Y4hu&#10;eX1Ig/xDFh3hEn56giqJI2hr+BOojtdGWdW4i1p1kWoaXrPAAdgk8R9s7lqiWeACxbH6VCb7/2Dr&#10;N7tbgziF3iUYSdJBj35+//bj6xcEC1CdXtscgu70rfH8rL5R9QeLpFq2RG7YtTGqbxmhkFOIj84O&#10;eMfCUbTuXysK2GTrVCjUvjGdB4QSoH3ox/2pH2zvUA2LSTybTDNQUA1743SSDilFJD+e1sa6l0x1&#10;yBsFZkJwbX3JSE52N9YBAYg+RvllqSouRGi7kKgvcDobT8fhhFWCU78biJrNeikM2hFQTlXF8Phy&#10;ANpZmFFbSQOaL8LqYDvCxWBDvJAeDzhBPgdrkMbneTxfzVazbJSlk9Uoi8tydF0ts9GkSqbj8kW5&#10;XJbJg08tyfKWU8qkz+4o0yT7OxkcBmYQ2EmoZyzsOdkKnqdko/M0Qi2A1fEb2IXu+4YPwlkreg/N&#10;N2qYO7gnwGiV+YRRDzNXYPtxSwzDSLySIKB5kmV+SIOTjacpOObxzvrxDpE1QBXYYTSYSzcM9lYb&#10;vmnhT0loq1TXILqGBzF4QQ5ZQd7egbkKDA53gB/cx36I+n1TLX4BAAD//wMAUEsDBBQABgAIAAAA&#10;IQAP31s24QAAAAsBAAAPAAAAZHJzL2Rvd25yZXYueG1sTI/LToRAEEX3Jv5Dp0zcOQ3MiyDNhGh0&#10;Y+LEcWJcFlADKN1N6IZBv95ypcvKPbl1brqbdScmGlxrjYJwEYAgU9qqNbWC4+vDTQzCeTQVdtaQ&#10;gi9ysMsuL1JMKns2LzQdfC24xLgEFTTe94mUrmxIo1vYngxnJzto9HwOtawGPHO57mQUBBupsTX8&#10;ocGe7hoqPw+jVpBP34+4b5+K9Wjj+f0k7/O35w+lrq/m/BaEp9n/wfCrz+qQsVNhR1M50SlYrZdb&#10;RhUsozgEwcQmWvGYgqMwDEBmqfy/IfsBAAD//wMAUEsBAi0AFAAGAAgAAAAhALaDOJL+AAAA4QEA&#10;ABMAAAAAAAAAAAAAAAAAAAAAAFtDb250ZW50X1R5cGVzXS54bWxQSwECLQAUAAYACAAAACEAOP0h&#10;/9YAAACUAQAACwAAAAAAAAAAAAAAAAAvAQAAX3JlbHMvLnJlbHNQSwECLQAUAAYACAAAACEA80ZB&#10;H4ACAADxBAAADgAAAAAAAAAAAAAAAAAuAgAAZHJzL2Uyb0RvYy54bWxQSwECLQAUAAYACAAAACEA&#10;D99bNuEAAAALAQAADwAAAAAAAAAAAAAAAADaBAAAZHJzL2Rvd25yZXYueG1sUEsFBgAAAAAEAAQA&#10;8wAAAOgFAAAAAA==&#10;" filled="f" strokecolor="red" strokeweight="2.25pt"/>
                  </w:pict>
                </mc:Fallback>
              </mc:AlternateContent>
            </w:r>
            <w:r>
              <w:rPr>
                <w:noProof/>
              </w:rPr>
              <w:drawing>
                <wp:anchor distT="0" distB="0" distL="114300" distR="114300" simplePos="0" relativeHeight="251662336" behindDoc="1" locked="0" layoutInCell="1" allowOverlap="1" wp14:anchorId="4EC9852A" wp14:editId="24067FB1">
                  <wp:simplePos x="0" y="0"/>
                  <wp:positionH relativeFrom="column">
                    <wp:posOffset>0</wp:posOffset>
                  </wp:positionH>
                  <wp:positionV relativeFrom="paragraph">
                    <wp:posOffset>315164</wp:posOffset>
                  </wp:positionV>
                  <wp:extent cx="5731510" cy="4140679"/>
                  <wp:effectExtent l="0" t="0" r="254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44101" cy="4149775"/>
                          </a:xfrm>
                          <a:prstGeom prst="rect">
                            <a:avLst/>
                          </a:prstGeom>
                        </pic:spPr>
                      </pic:pic>
                    </a:graphicData>
                  </a:graphic>
                  <wp14:sizeRelH relativeFrom="page">
                    <wp14:pctWidth>0</wp14:pctWidth>
                  </wp14:sizeRelH>
                  <wp14:sizeRelV relativeFrom="page">
                    <wp14:pctHeight>0</wp14:pctHeight>
                  </wp14:sizeRelV>
                </wp:anchor>
              </w:drawing>
            </w:r>
            <w:r>
              <w:rPr>
                <w:rFonts w:eastAsia="標楷體" w:hint="eastAsia"/>
                <w:noProof/>
                <w:sz w:val="28"/>
                <w:szCs w:val="28"/>
              </w:rPr>
              <w:t xml:space="preserve"> </w:t>
            </w:r>
            <w:r>
              <w:rPr>
                <w:rFonts w:eastAsia="標楷體"/>
                <w:noProof/>
                <w:sz w:val="28"/>
                <w:szCs w:val="28"/>
              </w:rPr>
              <w:t xml:space="preserve">                </w:t>
            </w:r>
            <w:r>
              <w:rPr>
                <w:rFonts w:eastAsia="標楷體" w:hint="eastAsia"/>
                <w:noProof/>
                <w:sz w:val="28"/>
                <w:szCs w:val="28"/>
              </w:rPr>
              <w:t>（</w:t>
            </w:r>
            <w:r>
              <w:rPr>
                <w:rFonts w:ascii="Helvetica" w:hAnsi="Helvetica" w:cs="Helvetica"/>
                <w:color w:val="525252"/>
                <w:sz w:val="21"/>
                <w:szCs w:val="21"/>
                <w:shd w:val="clear" w:color="auto" w:fill="FFFFFF"/>
              </w:rPr>
              <w:t> </w:t>
            </w:r>
            <w:r w:rsidRPr="00DC7FE6">
              <w:rPr>
                <w:rFonts w:eastAsia="標楷體"/>
                <w:sz w:val="28"/>
                <w:szCs w:val="28"/>
              </w:rPr>
              <w:t>嘉義縣民雄鄉興中村</w:t>
            </w:r>
            <w:r w:rsidRPr="00DC7FE6">
              <w:rPr>
                <w:rFonts w:eastAsia="標楷體"/>
                <w:sz w:val="28"/>
                <w:szCs w:val="28"/>
              </w:rPr>
              <w:t>30</w:t>
            </w:r>
            <w:r w:rsidRPr="00DC7FE6">
              <w:rPr>
                <w:rFonts w:eastAsia="標楷體"/>
                <w:sz w:val="28"/>
                <w:szCs w:val="28"/>
              </w:rPr>
              <w:t>號</w:t>
            </w:r>
            <w:r>
              <w:rPr>
                <w:rFonts w:eastAsia="標楷體" w:hint="eastAsia"/>
                <w:noProof/>
                <w:sz w:val="28"/>
                <w:szCs w:val="28"/>
              </w:rPr>
              <w:t>）</w:t>
            </w:r>
          </w:p>
        </w:tc>
      </w:tr>
    </w:tbl>
    <w:p w:rsidR="003A6B74" w:rsidRPr="007A5DE0" w:rsidRDefault="003A6B74" w:rsidP="003A6B74">
      <w:pPr>
        <w:snapToGrid w:val="0"/>
        <w:spacing w:line="500" w:lineRule="atLeast"/>
        <w:rPr>
          <w:rFonts w:ascii="標楷體" w:eastAsia="標楷體"/>
          <w:b/>
          <w:sz w:val="28"/>
          <w:szCs w:val="24"/>
        </w:rPr>
      </w:pPr>
      <w:r>
        <w:rPr>
          <w:rFonts w:ascii="標楷體" w:eastAsia="標楷體"/>
          <w:b/>
          <w:sz w:val="28"/>
          <w:szCs w:val="24"/>
        </w:rPr>
        <w:br w:type="page"/>
      </w:r>
      <w:r>
        <w:rPr>
          <w:rFonts w:ascii="標楷體" w:eastAsia="標楷體" w:hint="eastAsia"/>
          <w:b/>
          <w:sz w:val="28"/>
          <w:szCs w:val="24"/>
        </w:rPr>
        <w:lastRenderedPageBreak/>
        <w:t>柒</w:t>
      </w:r>
      <w:r w:rsidRPr="007A5DE0">
        <w:rPr>
          <w:rFonts w:ascii="標楷體" w:eastAsia="標楷體" w:hint="eastAsia"/>
          <w:b/>
          <w:sz w:val="28"/>
          <w:szCs w:val="24"/>
        </w:rPr>
        <w:t>、課程內容</w:t>
      </w:r>
    </w:p>
    <w:p w:rsidR="003A6B74" w:rsidRPr="00D87FFB" w:rsidRDefault="003A6B74" w:rsidP="003A6B74">
      <w:pPr>
        <w:spacing w:beforeLines="50" w:before="180" w:afterLines="50" w:after="180"/>
        <w:jc w:val="center"/>
        <w:rPr>
          <w:rFonts w:ascii="標楷體" w:eastAsia="標楷體" w:hAnsi="標楷體" w:cs="Arial"/>
          <w:b/>
          <w:sz w:val="27"/>
          <w:szCs w:val="27"/>
        </w:rPr>
      </w:pPr>
      <w:r w:rsidRPr="00D87FFB">
        <w:rPr>
          <w:rFonts w:ascii="標楷體" w:eastAsia="標楷體" w:hAnsi="標楷體" w:cs="Arial" w:hint="eastAsia"/>
          <w:b/>
          <w:sz w:val="27"/>
          <w:szCs w:val="27"/>
        </w:rPr>
        <w:t>1</w:t>
      </w:r>
      <w:r>
        <w:rPr>
          <w:rFonts w:ascii="標楷體" w:eastAsia="標楷體" w:hAnsi="標楷體" w:cs="Arial"/>
          <w:b/>
          <w:sz w:val="27"/>
          <w:szCs w:val="27"/>
        </w:rPr>
        <w:t>1</w:t>
      </w:r>
      <w:r w:rsidRPr="00D87FFB">
        <w:rPr>
          <w:rFonts w:ascii="標楷體" w:eastAsia="標楷體" w:hAnsi="標楷體" w:cs="Arial" w:hint="eastAsia"/>
          <w:b/>
          <w:sz w:val="27"/>
          <w:szCs w:val="27"/>
        </w:rPr>
        <w:t>0年度嘉義縣兒童遊戲場設施管理人員研習課程與時數規劃表（2場次）</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2127"/>
        <w:gridCol w:w="3402"/>
        <w:gridCol w:w="1129"/>
        <w:gridCol w:w="1564"/>
      </w:tblGrid>
      <w:tr w:rsidR="003A6B74" w:rsidRPr="007A5DE0" w:rsidTr="00AC2F2B">
        <w:trPr>
          <w:cantSplit/>
          <w:trHeight w:val="460"/>
          <w:jc w:val="center"/>
        </w:trPr>
        <w:tc>
          <w:tcPr>
            <w:tcW w:w="1701" w:type="dxa"/>
            <w:shd w:val="clear" w:color="auto" w:fill="BFBFBF"/>
            <w:vAlign w:val="center"/>
          </w:tcPr>
          <w:p w:rsidR="003A6B74" w:rsidRPr="007A5DE0" w:rsidRDefault="003A6B74" w:rsidP="00AC2F2B">
            <w:pPr>
              <w:spacing w:before="60" w:after="60" w:line="520" w:lineRule="exact"/>
              <w:jc w:val="center"/>
              <w:rPr>
                <w:rFonts w:ascii="Arial" w:eastAsia="標楷體" w:hAnsi="Arial" w:cs="Arial"/>
                <w:sz w:val="28"/>
                <w:szCs w:val="28"/>
              </w:rPr>
            </w:pPr>
            <w:r w:rsidRPr="007A5DE0">
              <w:rPr>
                <w:rFonts w:ascii="Arial" w:eastAsia="標楷體" w:hAnsi="Arial" w:cs="Arial"/>
                <w:sz w:val="28"/>
                <w:szCs w:val="28"/>
              </w:rPr>
              <w:t>對象</w:t>
            </w:r>
          </w:p>
        </w:tc>
        <w:tc>
          <w:tcPr>
            <w:tcW w:w="2127" w:type="dxa"/>
            <w:shd w:val="clear" w:color="auto" w:fill="BFBFBF"/>
            <w:vAlign w:val="center"/>
          </w:tcPr>
          <w:p w:rsidR="003A6B74" w:rsidRPr="007A5DE0" w:rsidRDefault="003A6B74" w:rsidP="00AC2F2B">
            <w:pPr>
              <w:spacing w:before="60" w:after="60" w:line="520" w:lineRule="exact"/>
              <w:jc w:val="center"/>
              <w:rPr>
                <w:rFonts w:ascii="Arial" w:eastAsia="標楷體" w:hAnsi="Arial" w:cs="Arial"/>
                <w:sz w:val="28"/>
                <w:szCs w:val="28"/>
              </w:rPr>
            </w:pPr>
            <w:r w:rsidRPr="007A5DE0">
              <w:rPr>
                <w:rFonts w:ascii="Arial" w:eastAsia="標楷體" w:hAnsi="Arial" w:cs="Arial"/>
                <w:sz w:val="28"/>
                <w:szCs w:val="28"/>
              </w:rPr>
              <w:t>研習項目</w:t>
            </w:r>
          </w:p>
        </w:tc>
        <w:tc>
          <w:tcPr>
            <w:tcW w:w="3402" w:type="dxa"/>
            <w:shd w:val="clear" w:color="auto" w:fill="BFBFBF"/>
            <w:vAlign w:val="center"/>
          </w:tcPr>
          <w:p w:rsidR="003A6B74" w:rsidRPr="007A5DE0" w:rsidRDefault="003A6B74" w:rsidP="00AC2F2B">
            <w:pPr>
              <w:spacing w:before="60" w:after="60" w:line="520" w:lineRule="exact"/>
              <w:jc w:val="center"/>
              <w:rPr>
                <w:rFonts w:ascii="Arial" w:eastAsia="標楷體" w:hAnsi="Arial" w:cs="Arial"/>
                <w:sz w:val="28"/>
                <w:szCs w:val="28"/>
              </w:rPr>
            </w:pPr>
            <w:r w:rsidRPr="007A5DE0">
              <w:rPr>
                <w:rFonts w:ascii="Arial" w:eastAsia="標楷體" w:hAnsi="Arial" w:cs="Arial"/>
                <w:sz w:val="28"/>
                <w:szCs w:val="28"/>
              </w:rPr>
              <w:t>研習內容</w:t>
            </w:r>
          </w:p>
        </w:tc>
        <w:tc>
          <w:tcPr>
            <w:tcW w:w="1129" w:type="dxa"/>
            <w:shd w:val="clear" w:color="auto" w:fill="BFBFBF"/>
            <w:vAlign w:val="center"/>
          </w:tcPr>
          <w:p w:rsidR="003A6B74" w:rsidRPr="007A5DE0" w:rsidRDefault="003A6B74" w:rsidP="00AC2F2B">
            <w:pPr>
              <w:spacing w:before="60" w:after="60" w:line="520" w:lineRule="exact"/>
              <w:jc w:val="center"/>
              <w:rPr>
                <w:rFonts w:ascii="Arial" w:eastAsia="標楷體" w:hAnsi="Arial" w:cs="Arial"/>
                <w:sz w:val="28"/>
                <w:szCs w:val="28"/>
              </w:rPr>
            </w:pPr>
            <w:r w:rsidRPr="007A5DE0">
              <w:rPr>
                <w:rFonts w:ascii="Arial" w:eastAsia="標楷體" w:hAnsi="Arial" w:cs="Arial"/>
                <w:sz w:val="28"/>
                <w:szCs w:val="28"/>
              </w:rPr>
              <w:t>形式</w:t>
            </w:r>
          </w:p>
        </w:tc>
        <w:tc>
          <w:tcPr>
            <w:tcW w:w="1564" w:type="dxa"/>
            <w:shd w:val="clear" w:color="auto" w:fill="BFBFBF"/>
            <w:vAlign w:val="center"/>
          </w:tcPr>
          <w:p w:rsidR="003A6B74" w:rsidRPr="007A5DE0" w:rsidRDefault="003A6B74" w:rsidP="00AC2F2B">
            <w:pPr>
              <w:spacing w:before="60" w:after="60" w:line="520" w:lineRule="exact"/>
              <w:jc w:val="center"/>
              <w:rPr>
                <w:rFonts w:ascii="Arial" w:eastAsia="標楷體" w:hAnsi="Arial" w:cs="Arial"/>
                <w:sz w:val="28"/>
                <w:szCs w:val="28"/>
              </w:rPr>
            </w:pPr>
            <w:r w:rsidRPr="007A5DE0">
              <w:rPr>
                <w:rFonts w:ascii="Arial" w:eastAsia="標楷體" w:hAnsi="Arial" w:cs="Arial"/>
                <w:sz w:val="28"/>
                <w:szCs w:val="28"/>
              </w:rPr>
              <w:t>時數</w:t>
            </w:r>
          </w:p>
        </w:tc>
      </w:tr>
      <w:tr w:rsidR="003A6B74" w:rsidRPr="007A5DE0" w:rsidTr="00AC2F2B">
        <w:trPr>
          <w:cantSplit/>
          <w:trHeight w:val="1334"/>
          <w:jc w:val="center"/>
        </w:trPr>
        <w:tc>
          <w:tcPr>
            <w:tcW w:w="1701" w:type="dxa"/>
            <w:vMerge w:val="restart"/>
            <w:vAlign w:val="center"/>
          </w:tcPr>
          <w:p w:rsidR="003A6B74" w:rsidRPr="007A5DE0" w:rsidRDefault="003A6B74" w:rsidP="00AC2F2B">
            <w:pPr>
              <w:spacing w:before="60" w:after="60" w:line="520" w:lineRule="exact"/>
              <w:jc w:val="center"/>
              <w:rPr>
                <w:rFonts w:ascii="Arial" w:eastAsia="標楷體" w:hAnsi="Arial" w:cs="Arial"/>
                <w:sz w:val="28"/>
                <w:szCs w:val="28"/>
              </w:rPr>
            </w:pPr>
            <w:r w:rsidRPr="007A5DE0">
              <w:rPr>
                <w:rFonts w:ascii="Arial" w:eastAsia="標楷體" w:hAnsi="Arial" w:cs="Arial" w:hint="eastAsia"/>
                <w:sz w:val="28"/>
                <w:szCs w:val="28"/>
              </w:rPr>
              <w:t>兒童遊戲場管理人員</w:t>
            </w:r>
          </w:p>
        </w:tc>
        <w:tc>
          <w:tcPr>
            <w:tcW w:w="2127" w:type="dxa"/>
            <w:vMerge w:val="restart"/>
            <w:vAlign w:val="center"/>
          </w:tcPr>
          <w:p w:rsidR="003A6B74" w:rsidRPr="007A5DE0" w:rsidRDefault="003A6B74" w:rsidP="00AC2F2B">
            <w:pPr>
              <w:spacing w:before="60" w:after="60" w:line="520" w:lineRule="exact"/>
              <w:rPr>
                <w:rFonts w:ascii="Arial" w:eastAsia="標楷體" w:hAnsi="Arial" w:cs="Arial"/>
                <w:sz w:val="28"/>
                <w:szCs w:val="28"/>
              </w:rPr>
            </w:pPr>
            <w:r w:rsidRPr="007A5DE0">
              <w:rPr>
                <w:rFonts w:ascii="Arial" w:eastAsia="標楷體" w:hAnsi="Arial" w:cs="Arial"/>
                <w:sz w:val="28"/>
                <w:szCs w:val="28"/>
              </w:rPr>
              <w:t>兒童遊戲</w:t>
            </w:r>
            <w:r w:rsidRPr="007A5DE0">
              <w:rPr>
                <w:rFonts w:ascii="Arial" w:eastAsia="標楷體" w:hAnsi="Arial" w:cs="Arial" w:hint="eastAsia"/>
                <w:sz w:val="28"/>
                <w:szCs w:val="28"/>
              </w:rPr>
              <w:t>場相關</w:t>
            </w:r>
            <w:r w:rsidRPr="007A5DE0">
              <w:rPr>
                <w:rFonts w:ascii="Arial" w:eastAsia="標楷體" w:hAnsi="Arial" w:cs="Arial"/>
                <w:sz w:val="28"/>
                <w:szCs w:val="28"/>
              </w:rPr>
              <w:t>法令</w:t>
            </w:r>
            <w:r w:rsidRPr="007A5DE0">
              <w:rPr>
                <w:rFonts w:ascii="Arial" w:eastAsia="標楷體" w:hAnsi="Arial" w:cs="Arial" w:hint="eastAsia"/>
                <w:sz w:val="28"/>
                <w:szCs w:val="28"/>
              </w:rPr>
              <w:t>規範</w:t>
            </w:r>
          </w:p>
        </w:tc>
        <w:tc>
          <w:tcPr>
            <w:tcW w:w="3402" w:type="dxa"/>
          </w:tcPr>
          <w:p w:rsidR="003A6B74" w:rsidRPr="007A5DE0" w:rsidRDefault="003A6B74" w:rsidP="00AC2F2B">
            <w:pPr>
              <w:snapToGrid w:val="0"/>
              <w:ind w:left="256" w:hanging="284"/>
              <w:rPr>
                <w:rFonts w:ascii="Arial" w:eastAsia="標楷體" w:hAnsi="Arial" w:cs="Arial"/>
                <w:sz w:val="28"/>
                <w:szCs w:val="28"/>
              </w:rPr>
            </w:pPr>
            <w:r w:rsidRPr="007A5DE0">
              <w:rPr>
                <w:rFonts w:ascii="Arial" w:eastAsia="標楷體" w:hAnsi="Arial" w:cs="Arial"/>
                <w:sz w:val="28"/>
                <w:szCs w:val="28"/>
              </w:rPr>
              <w:t>1.</w:t>
            </w:r>
            <w:r w:rsidRPr="007A5DE0">
              <w:rPr>
                <w:rFonts w:ascii="Arial" w:eastAsia="標楷體" w:hAnsi="Arial" w:cs="Arial" w:hint="eastAsia"/>
                <w:sz w:val="28"/>
                <w:szCs w:val="28"/>
              </w:rPr>
              <w:t>兒童遊戲場相關規範（兒童遊戲場設施安全管理規範、國家標準）</w:t>
            </w:r>
          </w:p>
        </w:tc>
        <w:tc>
          <w:tcPr>
            <w:tcW w:w="1129" w:type="dxa"/>
            <w:vMerge w:val="restart"/>
            <w:vAlign w:val="center"/>
          </w:tcPr>
          <w:p w:rsidR="003A6B74" w:rsidRPr="007A5DE0" w:rsidRDefault="003A6B74" w:rsidP="00AC2F2B">
            <w:pPr>
              <w:spacing w:line="240" w:lineRule="atLeast"/>
              <w:jc w:val="center"/>
              <w:rPr>
                <w:rFonts w:ascii="Arial" w:eastAsia="標楷體" w:hAnsi="Arial" w:cs="Arial"/>
                <w:sz w:val="28"/>
                <w:szCs w:val="28"/>
              </w:rPr>
            </w:pPr>
            <w:r w:rsidRPr="007A5DE0">
              <w:rPr>
                <w:rFonts w:ascii="Arial" w:eastAsia="標楷體" w:hAnsi="Arial" w:cs="Arial"/>
                <w:sz w:val="28"/>
                <w:szCs w:val="28"/>
              </w:rPr>
              <w:t>課程</w:t>
            </w:r>
          </w:p>
        </w:tc>
        <w:tc>
          <w:tcPr>
            <w:tcW w:w="1564" w:type="dxa"/>
            <w:vMerge w:val="restart"/>
            <w:vAlign w:val="center"/>
          </w:tcPr>
          <w:p w:rsidR="003A6B74" w:rsidRPr="007A5DE0" w:rsidRDefault="003A6B74" w:rsidP="00AC2F2B">
            <w:pPr>
              <w:spacing w:line="240" w:lineRule="atLeast"/>
              <w:jc w:val="center"/>
              <w:rPr>
                <w:rFonts w:ascii="Arial" w:eastAsia="標楷體" w:hAnsi="Arial" w:cs="Arial"/>
                <w:sz w:val="28"/>
                <w:szCs w:val="28"/>
              </w:rPr>
            </w:pPr>
            <w:r>
              <w:rPr>
                <w:rFonts w:ascii="Arial" w:eastAsia="標楷體" w:hAnsi="Arial" w:cs="Arial" w:hint="eastAsia"/>
                <w:sz w:val="28"/>
                <w:szCs w:val="28"/>
              </w:rPr>
              <w:t>3</w:t>
            </w:r>
            <w:r>
              <w:rPr>
                <w:rFonts w:ascii="Arial" w:eastAsia="標楷體" w:hAnsi="Arial" w:cs="Arial" w:hint="eastAsia"/>
                <w:sz w:val="28"/>
                <w:szCs w:val="28"/>
              </w:rPr>
              <w:t>堂</w:t>
            </w:r>
          </w:p>
        </w:tc>
      </w:tr>
      <w:tr w:rsidR="003A6B74" w:rsidRPr="007A5DE0" w:rsidTr="00AC2F2B">
        <w:trPr>
          <w:cantSplit/>
          <w:trHeight w:val="2011"/>
          <w:jc w:val="center"/>
        </w:trPr>
        <w:tc>
          <w:tcPr>
            <w:tcW w:w="1701" w:type="dxa"/>
            <w:vMerge/>
            <w:vAlign w:val="center"/>
          </w:tcPr>
          <w:p w:rsidR="003A6B74" w:rsidRPr="007A5DE0" w:rsidRDefault="003A6B74" w:rsidP="00AC2F2B">
            <w:pPr>
              <w:spacing w:before="60" w:after="60" w:line="520" w:lineRule="exact"/>
              <w:jc w:val="center"/>
              <w:rPr>
                <w:rFonts w:ascii="Arial" w:eastAsia="標楷體" w:hAnsi="Arial" w:cs="Arial"/>
                <w:sz w:val="28"/>
                <w:szCs w:val="28"/>
              </w:rPr>
            </w:pPr>
          </w:p>
        </w:tc>
        <w:tc>
          <w:tcPr>
            <w:tcW w:w="2127" w:type="dxa"/>
            <w:vMerge/>
            <w:vAlign w:val="center"/>
          </w:tcPr>
          <w:p w:rsidR="003A6B74" w:rsidRPr="007A5DE0" w:rsidRDefault="003A6B74" w:rsidP="00AC2F2B">
            <w:pPr>
              <w:spacing w:before="60" w:after="60" w:line="520" w:lineRule="exact"/>
              <w:rPr>
                <w:rFonts w:ascii="Arial" w:eastAsia="標楷體" w:hAnsi="Arial" w:cs="Arial"/>
                <w:sz w:val="28"/>
                <w:szCs w:val="28"/>
              </w:rPr>
            </w:pPr>
          </w:p>
        </w:tc>
        <w:tc>
          <w:tcPr>
            <w:tcW w:w="3402" w:type="dxa"/>
          </w:tcPr>
          <w:p w:rsidR="003A6B74" w:rsidRPr="007A5DE0" w:rsidRDefault="003A6B74" w:rsidP="00AC2F2B">
            <w:pPr>
              <w:snapToGrid w:val="0"/>
              <w:ind w:rightChars="-9" w:right="-22" w:hanging="28"/>
              <w:rPr>
                <w:rFonts w:ascii="Arial" w:eastAsia="標楷體" w:hAnsi="Arial" w:cs="Arial"/>
                <w:sz w:val="28"/>
                <w:szCs w:val="28"/>
              </w:rPr>
            </w:pPr>
            <w:r w:rsidRPr="007A5DE0">
              <w:rPr>
                <w:rFonts w:ascii="Arial" w:eastAsia="標楷體" w:hAnsi="Arial" w:cs="Arial"/>
                <w:sz w:val="28"/>
                <w:szCs w:val="28"/>
              </w:rPr>
              <w:t>2.</w:t>
            </w:r>
            <w:r w:rsidRPr="007A5DE0">
              <w:rPr>
                <w:rFonts w:ascii="Arial" w:eastAsia="標楷體" w:hAnsi="Arial" w:cs="Arial" w:hint="eastAsia"/>
                <w:sz w:val="28"/>
                <w:szCs w:val="28"/>
              </w:rPr>
              <w:t>使用</w:t>
            </w:r>
            <w:r w:rsidRPr="007A5DE0">
              <w:rPr>
                <w:rFonts w:ascii="Arial" w:eastAsia="標楷體" w:hAnsi="Arial" w:cs="Arial"/>
                <w:sz w:val="28"/>
                <w:szCs w:val="28"/>
              </w:rPr>
              <w:t>者權益維護相關法令</w:t>
            </w:r>
            <w:r w:rsidRPr="007A5DE0">
              <w:rPr>
                <w:rFonts w:ascii="Arial" w:eastAsia="標楷體" w:hAnsi="Arial" w:cs="Arial" w:hint="eastAsia"/>
                <w:sz w:val="28"/>
                <w:szCs w:val="28"/>
              </w:rPr>
              <w:t>（含兒童及少年福利與權益保障法、兒童權利公約、民法、消費者保護法、國家賠償法）</w:t>
            </w:r>
          </w:p>
        </w:tc>
        <w:tc>
          <w:tcPr>
            <w:tcW w:w="1129" w:type="dxa"/>
            <w:vMerge/>
            <w:vAlign w:val="center"/>
          </w:tcPr>
          <w:p w:rsidR="003A6B74" w:rsidRPr="007A5DE0" w:rsidRDefault="003A6B74" w:rsidP="00AC2F2B">
            <w:pPr>
              <w:spacing w:line="240" w:lineRule="atLeast"/>
              <w:jc w:val="center"/>
              <w:rPr>
                <w:rFonts w:ascii="Arial" w:eastAsia="標楷體" w:hAnsi="Arial" w:cs="Arial"/>
                <w:sz w:val="28"/>
                <w:szCs w:val="28"/>
              </w:rPr>
            </w:pPr>
          </w:p>
        </w:tc>
        <w:tc>
          <w:tcPr>
            <w:tcW w:w="1564" w:type="dxa"/>
            <w:vMerge/>
            <w:vAlign w:val="center"/>
          </w:tcPr>
          <w:p w:rsidR="003A6B74" w:rsidRPr="007A5DE0" w:rsidRDefault="003A6B74" w:rsidP="00AC2F2B">
            <w:pPr>
              <w:spacing w:line="240" w:lineRule="atLeast"/>
              <w:jc w:val="center"/>
              <w:rPr>
                <w:rFonts w:ascii="Arial" w:eastAsia="標楷體" w:hAnsi="Arial" w:cs="Arial"/>
                <w:sz w:val="28"/>
                <w:szCs w:val="28"/>
              </w:rPr>
            </w:pPr>
          </w:p>
        </w:tc>
      </w:tr>
      <w:tr w:rsidR="003A6B74" w:rsidRPr="007A5DE0" w:rsidTr="00AC2F2B">
        <w:trPr>
          <w:cantSplit/>
          <w:trHeight w:val="1653"/>
          <w:jc w:val="center"/>
        </w:trPr>
        <w:tc>
          <w:tcPr>
            <w:tcW w:w="1701" w:type="dxa"/>
            <w:vMerge/>
            <w:vAlign w:val="center"/>
          </w:tcPr>
          <w:p w:rsidR="003A6B74" w:rsidRPr="007A5DE0" w:rsidRDefault="003A6B74" w:rsidP="00AC2F2B">
            <w:pPr>
              <w:spacing w:before="60" w:after="60" w:line="520" w:lineRule="exact"/>
              <w:rPr>
                <w:rFonts w:ascii="Arial" w:eastAsia="標楷體" w:hAnsi="Arial" w:cs="Arial"/>
                <w:sz w:val="28"/>
                <w:szCs w:val="28"/>
              </w:rPr>
            </w:pPr>
          </w:p>
        </w:tc>
        <w:tc>
          <w:tcPr>
            <w:tcW w:w="2127" w:type="dxa"/>
            <w:vMerge w:val="restart"/>
            <w:vAlign w:val="center"/>
          </w:tcPr>
          <w:p w:rsidR="003A6B74" w:rsidRPr="007A5DE0" w:rsidRDefault="003A6B74" w:rsidP="00AC2F2B">
            <w:pPr>
              <w:spacing w:before="60" w:after="60" w:line="520" w:lineRule="exact"/>
              <w:rPr>
                <w:rFonts w:ascii="Arial" w:eastAsia="標楷體" w:hAnsi="Arial" w:cs="Arial"/>
                <w:sz w:val="28"/>
                <w:szCs w:val="28"/>
              </w:rPr>
            </w:pPr>
            <w:r w:rsidRPr="007A5DE0">
              <w:rPr>
                <w:rFonts w:ascii="Arial" w:eastAsia="標楷體" w:hAnsi="Arial" w:cs="Arial"/>
                <w:sz w:val="28"/>
                <w:szCs w:val="28"/>
              </w:rPr>
              <w:t>兒童遊戲</w:t>
            </w:r>
            <w:r w:rsidRPr="007A5DE0">
              <w:rPr>
                <w:rFonts w:ascii="Arial" w:eastAsia="標楷體" w:hAnsi="Arial" w:cs="Arial" w:hint="eastAsia"/>
                <w:sz w:val="28"/>
                <w:szCs w:val="28"/>
              </w:rPr>
              <w:t>場</w:t>
            </w:r>
            <w:r w:rsidRPr="007A5DE0">
              <w:rPr>
                <w:rFonts w:ascii="Arial" w:eastAsia="標楷體" w:hAnsi="Arial" w:cs="Arial"/>
                <w:sz w:val="28"/>
                <w:szCs w:val="28"/>
              </w:rPr>
              <w:t>檢查與保養</w:t>
            </w:r>
          </w:p>
        </w:tc>
        <w:tc>
          <w:tcPr>
            <w:tcW w:w="3402" w:type="dxa"/>
          </w:tcPr>
          <w:p w:rsidR="003A6B74" w:rsidRPr="007A5DE0" w:rsidRDefault="003A6B74" w:rsidP="00AC2F2B">
            <w:pPr>
              <w:snapToGrid w:val="0"/>
              <w:ind w:left="256" w:hanging="284"/>
              <w:rPr>
                <w:rFonts w:ascii="Arial" w:eastAsia="標楷體" w:hAnsi="Arial" w:cs="Arial"/>
                <w:sz w:val="28"/>
                <w:szCs w:val="28"/>
              </w:rPr>
            </w:pPr>
            <w:r w:rsidRPr="007A5DE0">
              <w:rPr>
                <w:rFonts w:ascii="Arial" w:eastAsia="標楷體" w:hAnsi="Arial" w:cs="Arial"/>
                <w:sz w:val="28"/>
                <w:szCs w:val="28"/>
              </w:rPr>
              <w:t>1.</w:t>
            </w:r>
            <w:r w:rsidRPr="007A5DE0">
              <w:rPr>
                <w:rFonts w:ascii="Arial" w:eastAsia="標楷體" w:hAnsi="Arial" w:cs="Arial"/>
                <w:sz w:val="28"/>
                <w:szCs w:val="28"/>
              </w:rPr>
              <w:t>兒童遊戲</w:t>
            </w:r>
            <w:r w:rsidRPr="007A5DE0">
              <w:rPr>
                <w:rFonts w:ascii="Arial" w:eastAsia="標楷體" w:hAnsi="Arial" w:cs="Arial" w:hint="eastAsia"/>
                <w:sz w:val="28"/>
                <w:szCs w:val="28"/>
              </w:rPr>
              <w:t>場</w:t>
            </w:r>
            <w:r w:rsidRPr="007A5DE0">
              <w:rPr>
                <w:rFonts w:ascii="Arial" w:eastAsia="標楷體" w:hAnsi="Arial" w:cs="Arial"/>
                <w:sz w:val="28"/>
                <w:szCs w:val="28"/>
              </w:rPr>
              <w:t>安全檢查程序與方法</w:t>
            </w:r>
            <w:r w:rsidRPr="007A5DE0">
              <w:rPr>
                <w:rFonts w:ascii="Arial" w:eastAsia="標楷體" w:hAnsi="Arial" w:cs="Arial" w:hint="eastAsia"/>
                <w:sz w:val="28"/>
                <w:szCs w:val="28"/>
              </w:rPr>
              <w:t>（含兒童遊戲設施自主檢查表、兒童遊戲設施稽查檢核表）</w:t>
            </w:r>
          </w:p>
        </w:tc>
        <w:tc>
          <w:tcPr>
            <w:tcW w:w="1129" w:type="dxa"/>
            <w:vMerge w:val="restart"/>
            <w:vAlign w:val="center"/>
          </w:tcPr>
          <w:p w:rsidR="003A6B74" w:rsidRPr="007A5DE0" w:rsidRDefault="003A6B74" w:rsidP="00AC2F2B">
            <w:pPr>
              <w:spacing w:line="240" w:lineRule="atLeast"/>
              <w:jc w:val="center"/>
              <w:rPr>
                <w:rFonts w:ascii="Arial" w:eastAsia="標楷體" w:hAnsi="Arial" w:cs="Arial"/>
                <w:sz w:val="28"/>
                <w:szCs w:val="28"/>
              </w:rPr>
            </w:pPr>
            <w:r w:rsidRPr="007A5DE0">
              <w:rPr>
                <w:rFonts w:ascii="Arial" w:eastAsia="標楷體" w:hAnsi="Arial" w:cs="Arial"/>
                <w:sz w:val="28"/>
                <w:szCs w:val="28"/>
              </w:rPr>
              <w:t>課程</w:t>
            </w:r>
          </w:p>
        </w:tc>
        <w:tc>
          <w:tcPr>
            <w:tcW w:w="1564" w:type="dxa"/>
            <w:vMerge w:val="restart"/>
            <w:vAlign w:val="center"/>
          </w:tcPr>
          <w:p w:rsidR="003A6B74" w:rsidRPr="003A658E" w:rsidRDefault="003A6B74" w:rsidP="00AC2F2B">
            <w:pPr>
              <w:spacing w:line="240" w:lineRule="atLeast"/>
              <w:jc w:val="center"/>
              <w:rPr>
                <w:rFonts w:ascii="Arial" w:eastAsia="標楷體" w:hAnsi="Arial" w:cs="Arial"/>
                <w:color w:val="000000"/>
                <w:sz w:val="28"/>
                <w:szCs w:val="28"/>
              </w:rPr>
            </w:pPr>
            <w:r w:rsidRPr="003A658E">
              <w:rPr>
                <w:rFonts w:ascii="Arial" w:eastAsia="標楷體" w:hAnsi="Arial" w:cs="Arial" w:hint="eastAsia"/>
                <w:color w:val="000000"/>
                <w:sz w:val="28"/>
                <w:szCs w:val="28"/>
              </w:rPr>
              <w:t>3</w:t>
            </w:r>
            <w:r w:rsidRPr="003A658E">
              <w:rPr>
                <w:rFonts w:ascii="Arial" w:eastAsia="標楷體" w:hAnsi="Arial" w:cs="Arial" w:hint="eastAsia"/>
                <w:color w:val="000000"/>
                <w:sz w:val="28"/>
                <w:szCs w:val="28"/>
              </w:rPr>
              <w:t>堂</w:t>
            </w:r>
          </w:p>
        </w:tc>
      </w:tr>
      <w:tr w:rsidR="003A6B74" w:rsidRPr="007A5DE0" w:rsidTr="00AC2F2B">
        <w:trPr>
          <w:cantSplit/>
          <w:trHeight w:val="982"/>
          <w:jc w:val="center"/>
        </w:trPr>
        <w:tc>
          <w:tcPr>
            <w:tcW w:w="1701" w:type="dxa"/>
            <w:vMerge/>
            <w:vAlign w:val="center"/>
          </w:tcPr>
          <w:p w:rsidR="003A6B74" w:rsidRPr="007A5DE0" w:rsidRDefault="003A6B74" w:rsidP="00AC2F2B">
            <w:pPr>
              <w:spacing w:before="60" w:after="60" w:line="520" w:lineRule="exact"/>
              <w:rPr>
                <w:rFonts w:ascii="Arial" w:eastAsia="標楷體" w:hAnsi="Arial" w:cs="Arial"/>
                <w:sz w:val="28"/>
                <w:szCs w:val="28"/>
              </w:rPr>
            </w:pPr>
          </w:p>
        </w:tc>
        <w:tc>
          <w:tcPr>
            <w:tcW w:w="2127" w:type="dxa"/>
            <w:vMerge/>
            <w:vAlign w:val="center"/>
          </w:tcPr>
          <w:p w:rsidR="003A6B74" w:rsidRPr="007A5DE0" w:rsidRDefault="003A6B74" w:rsidP="00AC2F2B">
            <w:pPr>
              <w:spacing w:before="60" w:after="60" w:line="520" w:lineRule="exact"/>
              <w:rPr>
                <w:rFonts w:ascii="Arial" w:eastAsia="標楷體" w:hAnsi="Arial" w:cs="Arial"/>
                <w:sz w:val="28"/>
                <w:szCs w:val="28"/>
              </w:rPr>
            </w:pPr>
          </w:p>
        </w:tc>
        <w:tc>
          <w:tcPr>
            <w:tcW w:w="3402" w:type="dxa"/>
          </w:tcPr>
          <w:p w:rsidR="003A6B74" w:rsidRPr="007A5DE0" w:rsidRDefault="003A6B74" w:rsidP="00AC2F2B">
            <w:pPr>
              <w:snapToGrid w:val="0"/>
              <w:ind w:left="256" w:hanging="284"/>
              <w:rPr>
                <w:rFonts w:ascii="Arial" w:eastAsia="標楷體" w:hAnsi="Arial" w:cs="Arial"/>
                <w:sz w:val="28"/>
                <w:szCs w:val="28"/>
              </w:rPr>
            </w:pPr>
            <w:r w:rsidRPr="007A5DE0">
              <w:rPr>
                <w:rFonts w:ascii="Arial" w:eastAsia="標楷體" w:hAnsi="Arial" w:cs="Arial"/>
                <w:sz w:val="28"/>
                <w:szCs w:val="28"/>
              </w:rPr>
              <w:t>2.</w:t>
            </w:r>
            <w:r w:rsidRPr="007A5DE0">
              <w:rPr>
                <w:rFonts w:ascii="Arial" w:eastAsia="標楷體" w:hAnsi="Arial" w:cs="Arial"/>
                <w:sz w:val="28"/>
                <w:szCs w:val="28"/>
              </w:rPr>
              <w:t>兒童遊戲</w:t>
            </w:r>
            <w:r w:rsidRPr="007A5DE0">
              <w:rPr>
                <w:rFonts w:ascii="Arial" w:eastAsia="標楷體" w:hAnsi="Arial" w:cs="Arial" w:hint="eastAsia"/>
                <w:sz w:val="28"/>
                <w:szCs w:val="28"/>
              </w:rPr>
              <w:t>場</w:t>
            </w:r>
            <w:r w:rsidRPr="007A5DE0">
              <w:rPr>
                <w:rFonts w:ascii="Arial" w:eastAsia="標楷體" w:hAnsi="Arial" w:cs="Arial"/>
                <w:sz w:val="28"/>
                <w:szCs w:val="28"/>
              </w:rPr>
              <w:t>基本保養與維護</w:t>
            </w:r>
          </w:p>
        </w:tc>
        <w:tc>
          <w:tcPr>
            <w:tcW w:w="1129" w:type="dxa"/>
            <w:vMerge/>
          </w:tcPr>
          <w:p w:rsidR="003A6B74" w:rsidRPr="007A5DE0" w:rsidRDefault="003A6B74" w:rsidP="00AC2F2B">
            <w:pPr>
              <w:spacing w:line="240" w:lineRule="atLeast"/>
              <w:jc w:val="center"/>
              <w:rPr>
                <w:rFonts w:ascii="Arial" w:eastAsia="標楷體" w:hAnsi="Arial" w:cs="Arial"/>
                <w:sz w:val="28"/>
                <w:szCs w:val="28"/>
              </w:rPr>
            </w:pPr>
          </w:p>
        </w:tc>
        <w:tc>
          <w:tcPr>
            <w:tcW w:w="1564" w:type="dxa"/>
            <w:vMerge/>
          </w:tcPr>
          <w:p w:rsidR="003A6B74" w:rsidRPr="007A5DE0" w:rsidRDefault="003A6B74" w:rsidP="00AC2F2B">
            <w:pPr>
              <w:spacing w:line="240" w:lineRule="atLeast"/>
              <w:jc w:val="center"/>
              <w:rPr>
                <w:rFonts w:ascii="Arial" w:eastAsia="標楷體" w:hAnsi="Arial" w:cs="Arial"/>
                <w:sz w:val="28"/>
                <w:szCs w:val="28"/>
              </w:rPr>
            </w:pPr>
          </w:p>
        </w:tc>
      </w:tr>
      <w:tr w:rsidR="003A6B74" w:rsidRPr="007A5DE0" w:rsidTr="00AC2F2B">
        <w:trPr>
          <w:cantSplit/>
          <w:trHeight w:val="835"/>
          <w:jc w:val="center"/>
        </w:trPr>
        <w:tc>
          <w:tcPr>
            <w:tcW w:w="1701" w:type="dxa"/>
            <w:vMerge/>
            <w:vAlign w:val="center"/>
          </w:tcPr>
          <w:p w:rsidR="003A6B74" w:rsidRPr="007A5DE0" w:rsidRDefault="003A6B74" w:rsidP="00AC2F2B">
            <w:pPr>
              <w:spacing w:before="60" w:after="60" w:line="520" w:lineRule="exact"/>
              <w:rPr>
                <w:rFonts w:ascii="Arial" w:eastAsia="標楷體" w:hAnsi="Arial" w:cs="Arial"/>
                <w:sz w:val="28"/>
                <w:szCs w:val="28"/>
              </w:rPr>
            </w:pPr>
          </w:p>
        </w:tc>
        <w:tc>
          <w:tcPr>
            <w:tcW w:w="2127" w:type="dxa"/>
            <w:vMerge w:val="restart"/>
            <w:vAlign w:val="center"/>
          </w:tcPr>
          <w:p w:rsidR="003A6B74" w:rsidRPr="007A5DE0" w:rsidRDefault="003A6B74" w:rsidP="00AC2F2B">
            <w:pPr>
              <w:spacing w:before="60" w:after="60" w:line="520" w:lineRule="exact"/>
              <w:rPr>
                <w:rFonts w:ascii="Arial" w:eastAsia="標楷體" w:hAnsi="Arial" w:cs="Arial"/>
                <w:sz w:val="28"/>
                <w:szCs w:val="28"/>
              </w:rPr>
            </w:pPr>
            <w:r w:rsidRPr="007A5DE0">
              <w:rPr>
                <w:rFonts w:ascii="Arial" w:eastAsia="標楷體" w:hAnsi="Arial" w:cs="Arial"/>
                <w:sz w:val="28"/>
                <w:szCs w:val="28"/>
              </w:rPr>
              <w:t>兒童遊戲場安全管理</w:t>
            </w:r>
          </w:p>
        </w:tc>
        <w:tc>
          <w:tcPr>
            <w:tcW w:w="3402" w:type="dxa"/>
          </w:tcPr>
          <w:p w:rsidR="003A6B74" w:rsidRPr="007A5DE0" w:rsidRDefault="003A6B74" w:rsidP="00AC2F2B">
            <w:pPr>
              <w:snapToGrid w:val="0"/>
              <w:ind w:left="256" w:hanging="284"/>
              <w:rPr>
                <w:rFonts w:ascii="Arial" w:eastAsia="標楷體" w:hAnsi="Arial" w:cs="Arial"/>
                <w:sz w:val="28"/>
                <w:szCs w:val="28"/>
              </w:rPr>
            </w:pPr>
            <w:r w:rsidRPr="007A5DE0">
              <w:rPr>
                <w:rFonts w:ascii="Arial" w:eastAsia="標楷體" w:hAnsi="Arial" w:cs="Arial"/>
                <w:sz w:val="28"/>
                <w:szCs w:val="28"/>
              </w:rPr>
              <w:t>1.</w:t>
            </w:r>
            <w:r w:rsidRPr="007A5DE0">
              <w:rPr>
                <w:rFonts w:ascii="Arial" w:eastAsia="標楷體" w:hAnsi="Arial" w:cs="Arial" w:hint="eastAsia"/>
                <w:sz w:val="28"/>
                <w:szCs w:val="28"/>
              </w:rPr>
              <w:t>兒童遊戲場安全管理程序及方法</w:t>
            </w:r>
            <w:r w:rsidRPr="007A5DE0">
              <w:rPr>
                <w:rFonts w:ascii="Arial" w:eastAsia="標楷體" w:hAnsi="Arial" w:cs="Arial"/>
                <w:sz w:val="28"/>
                <w:szCs w:val="28"/>
              </w:rPr>
              <w:t xml:space="preserve"> </w:t>
            </w:r>
          </w:p>
        </w:tc>
        <w:tc>
          <w:tcPr>
            <w:tcW w:w="1129" w:type="dxa"/>
            <w:vMerge w:val="restart"/>
            <w:vAlign w:val="center"/>
          </w:tcPr>
          <w:p w:rsidR="003A6B74" w:rsidRPr="007A5DE0" w:rsidRDefault="003A6B74" w:rsidP="00AC2F2B">
            <w:pPr>
              <w:spacing w:line="240" w:lineRule="atLeast"/>
              <w:jc w:val="center"/>
              <w:rPr>
                <w:rFonts w:ascii="Arial" w:eastAsia="標楷體" w:hAnsi="Arial" w:cs="Arial"/>
                <w:sz w:val="28"/>
                <w:szCs w:val="28"/>
              </w:rPr>
            </w:pPr>
            <w:r w:rsidRPr="007A5DE0">
              <w:rPr>
                <w:rFonts w:ascii="Arial" w:eastAsia="標楷體" w:hAnsi="Arial" w:cs="Arial"/>
                <w:sz w:val="28"/>
                <w:szCs w:val="28"/>
              </w:rPr>
              <w:t>課程</w:t>
            </w:r>
          </w:p>
        </w:tc>
        <w:tc>
          <w:tcPr>
            <w:tcW w:w="1564" w:type="dxa"/>
            <w:vMerge w:val="restart"/>
            <w:vAlign w:val="center"/>
          </w:tcPr>
          <w:p w:rsidR="003A6B74" w:rsidRPr="007A5DE0" w:rsidRDefault="003A6B74" w:rsidP="00AC2F2B">
            <w:pPr>
              <w:spacing w:line="240" w:lineRule="atLeast"/>
              <w:jc w:val="center"/>
              <w:rPr>
                <w:rFonts w:ascii="Arial" w:eastAsia="標楷體" w:hAnsi="Arial" w:cs="Arial"/>
                <w:sz w:val="28"/>
                <w:szCs w:val="28"/>
              </w:rPr>
            </w:pPr>
            <w:r w:rsidRPr="007A5DE0">
              <w:rPr>
                <w:rFonts w:ascii="Arial" w:eastAsia="標楷體" w:hAnsi="Arial" w:cs="Arial" w:hint="eastAsia"/>
                <w:sz w:val="28"/>
                <w:szCs w:val="28"/>
              </w:rPr>
              <w:t>2</w:t>
            </w:r>
            <w:r>
              <w:rPr>
                <w:rFonts w:ascii="Arial" w:eastAsia="標楷體" w:hAnsi="Arial" w:cs="Arial" w:hint="eastAsia"/>
                <w:sz w:val="28"/>
                <w:szCs w:val="28"/>
              </w:rPr>
              <w:t>堂</w:t>
            </w:r>
          </w:p>
        </w:tc>
      </w:tr>
      <w:tr w:rsidR="003A6B74" w:rsidRPr="007A5DE0" w:rsidTr="00AC2F2B">
        <w:trPr>
          <w:cantSplit/>
          <w:trHeight w:val="846"/>
          <w:jc w:val="center"/>
        </w:trPr>
        <w:tc>
          <w:tcPr>
            <w:tcW w:w="1701" w:type="dxa"/>
            <w:vMerge/>
            <w:vAlign w:val="center"/>
          </w:tcPr>
          <w:p w:rsidR="003A6B74" w:rsidRPr="007A5DE0" w:rsidRDefault="003A6B74" w:rsidP="00AC2F2B">
            <w:pPr>
              <w:spacing w:before="60" w:after="60" w:line="520" w:lineRule="exact"/>
              <w:rPr>
                <w:rFonts w:ascii="Arial" w:eastAsia="標楷體" w:hAnsi="Arial" w:cs="Arial"/>
                <w:sz w:val="28"/>
                <w:szCs w:val="28"/>
              </w:rPr>
            </w:pPr>
          </w:p>
        </w:tc>
        <w:tc>
          <w:tcPr>
            <w:tcW w:w="2127" w:type="dxa"/>
            <w:vMerge/>
            <w:vAlign w:val="center"/>
          </w:tcPr>
          <w:p w:rsidR="003A6B74" w:rsidRPr="007A5DE0" w:rsidRDefault="003A6B74" w:rsidP="00AC2F2B">
            <w:pPr>
              <w:spacing w:before="60" w:after="60" w:line="520" w:lineRule="exact"/>
              <w:jc w:val="center"/>
              <w:rPr>
                <w:rFonts w:ascii="Arial" w:eastAsia="標楷體" w:hAnsi="Arial" w:cs="Arial"/>
                <w:sz w:val="28"/>
                <w:szCs w:val="28"/>
              </w:rPr>
            </w:pPr>
          </w:p>
        </w:tc>
        <w:tc>
          <w:tcPr>
            <w:tcW w:w="3402" w:type="dxa"/>
          </w:tcPr>
          <w:p w:rsidR="003A6B74" w:rsidRPr="007A5DE0" w:rsidRDefault="003A6B74" w:rsidP="00AC2F2B">
            <w:pPr>
              <w:snapToGrid w:val="0"/>
              <w:ind w:left="256" w:hanging="284"/>
              <w:rPr>
                <w:rFonts w:ascii="Arial" w:eastAsia="標楷體" w:hAnsi="Arial" w:cs="Arial"/>
                <w:sz w:val="28"/>
                <w:szCs w:val="28"/>
              </w:rPr>
            </w:pPr>
            <w:r w:rsidRPr="007A5DE0">
              <w:rPr>
                <w:rFonts w:ascii="Arial" w:eastAsia="標楷體" w:hAnsi="Arial" w:cs="Arial" w:hint="eastAsia"/>
                <w:sz w:val="28"/>
                <w:szCs w:val="28"/>
              </w:rPr>
              <w:t>2.</w:t>
            </w:r>
            <w:r w:rsidRPr="007A5DE0">
              <w:rPr>
                <w:rFonts w:ascii="Arial" w:eastAsia="標楷體" w:hAnsi="Arial" w:cs="Arial" w:hint="eastAsia"/>
                <w:sz w:val="28"/>
                <w:szCs w:val="28"/>
              </w:rPr>
              <w:t>兒童遊戲事故傷害預防與危機處理</w:t>
            </w:r>
          </w:p>
        </w:tc>
        <w:tc>
          <w:tcPr>
            <w:tcW w:w="1129" w:type="dxa"/>
            <w:vMerge/>
            <w:vAlign w:val="center"/>
          </w:tcPr>
          <w:p w:rsidR="003A6B74" w:rsidRPr="007A5DE0" w:rsidRDefault="003A6B74" w:rsidP="00AC2F2B">
            <w:pPr>
              <w:spacing w:line="240" w:lineRule="atLeast"/>
              <w:jc w:val="center"/>
              <w:rPr>
                <w:rFonts w:ascii="Arial" w:eastAsia="標楷體" w:hAnsi="Arial" w:cs="Arial"/>
                <w:sz w:val="28"/>
                <w:szCs w:val="28"/>
              </w:rPr>
            </w:pPr>
          </w:p>
        </w:tc>
        <w:tc>
          <w:tcPr>
            <w:tcW w:w="1564" w:type="dxa"/>
            <w:vMerge/>
            <w:vAlign w:val="center"/>
          </w:tcPr>
          <w:p w:rsidR="003A6B74" w:rsidRPr="007A5DE0" w:rsidRDefault="003A6B74" w:rsidP="00AC2F2B">
            <w:pPr>
              <w:spacing w:line="240" w:lineRule="atLeast"/>
              <w:jc w:val="center"/>
              <w:rPr>
                <w:rFonts w:ascii="Arial" w:eastAsia="標楷體" w:hAnsi="Arial" w:cs="Arial"/>
                <w:sz w:val="28"/>
                <w:szCs w:val="28"/>
              </w:rPr>
            </w:pPr>
          </w:p>
        </w:tc>
      </w:tr>
      <w:tr w:rsidR="003A6B74" w:rsidRPr="007A5DE0" w:rsidTr="00AC2F2B">
        <w:trPr>
          <w:cantSplit/>
          <w:trHeight w:val="752"/>
          <w:jc w:val="center"/>
        </w:trPr>
        <w:tc>
          <w:tcPr>
            <w:tcW w:w="1701" w:type="dxa"/>
            <w:vMerge/>
          </w:tcPr>
          <w:p w:rsidR="003A6B74" w:rsidRPr="007A5DE0" w:rsidRDefault="003A6B74" w:rsidP="00AC2F2B">
            <w:pPr>
              <w:spacing w:before="60" w:after="60" w:line="520" w:lineRule="exact"/>
              <w:jc w:val="center"/>
              <w:rPr>
                <w:rFonts w:ascii="Arial" w:eastAsia="標楷體" w:hAnsi="Arial" w:cs="Arial"/>
                <w:sz w:val="28"/>
                <w:szCs w:val="28"/>
              </w:rPr>
            </w:pPr>
          </w:p>
        </w:tc>
        <w:tc>
          <w:tcPr>
            <w:tcW w:w="2127" w:type="dxa"/>
          </w:tcPr>
          <w:p w:rsidR="003A6B74" w:rsidRPr="007A5DE0" w:rsidRDefault="003A6B74" w:rsidP="00AC2F2B">
            <w:pPr>
              <w:spacing w:before="60" w:after="60" w:line="520" w:lineRule="exact"/>
              <w:rPr>
                <w:rFonts w:ascii="Arial" w:eastAsia="標楷體" w:hAnsi="Arial" w:cs="Arial"/>
                <w:sz w:val="28"/>
                <w:szCs w:val="28"/>
              </w:rPr>
            </w:pPr>
            <w:r w:rsidRPr="007A5DE0">
              <w:rPr>
                <w:rFonts w:ascii="Arial" w:eastAsia="標楷體" w:hAnsi="Arial" w:cs="Arial"/>
                <w:sz w:val="28"/>
                <w:szCs w:val="28"/>
              </w:rPr>
              <w:t>結業測驗</w:t>
            </w:r>
          </w:p>
        </w:tc>
        <w:tc>
          <w:tcPr>
            <w:tcW w:w="3402" w:type="dxa"/>
          </w:tcPr>
          <w:p w:rsidR="003A6B74" w:rsidRPr="007A5DE0" w:rsidRDefault="003A6B74" w:rsidP="00AC2F2B">
            <w:pPr>
              <w:spacing w:before="60" w:after="60" w:line="520" w:lineRule="exact"/>
              <w:rPr>
                <w:rFonts w:ascii="Arial" w:eastAsia="標楷體" w:hAnsi="Arial" w:cs="Arial"/>
                <w:sz w:val="28"/>
                <w:szCs w:val="28"/>
              </w:rPr>
            </w:pPr>
            <w:r w:rsidRPr="007A5DE0">
              <w:rPr>
                <w:rFonts w:ascii="Arial" w:eastAsia="標楷體" w:hAnsi="Arial" w:cs="Arial"/>
                <w:sz w:val="28"/>
                <w:szCs w:val="28"/>
              </w:rPr>
              <w:t>筆試</w:t>
            </w:r>
          </w:p>
        </w:tc>
        <w:tc>
          <w:tcPr>
            <w:tcW w:w="1129" w:type="dxa"/>
          </w:tcPr>
          <w:p w:rsidR="003A6B74" w:rsidRPr="007A5DE0" w:rsidRDefault="003A6B74" w:rsidP="00AC2F2B">
            <w:pPr>
              <w:spacing w:before="60" w:after="60" w:line="520" w:lineRule="exact"/>
              <w:jc w:val="center"/>
              <w:rPr>
                <w:rFonts w:ascii="Arial" w:eastAsia="標楷體" w:hAnsi="Arial" w:cs="Arial"/>
                <w:sz w:val="28"/>
                <w:szCs w:val="28"/>
              </w:rPr>
            </w:pPr>
            <w:r w:rsidRPr="007A5DE0">
              <w:rPr>
                <w:rFonts w:ascii="Arial" w:eastAsia="標楷體" w:hAnsi="Arial" w:cs="Arial"/>
                <w:sz w:val="28"/>
                <w:szCs w:val="28"/>
              </w:rPr>
              <w:t>測驗</w:t>
            </w:r>
          </w:p>
        </w:tc>
        <w:tc>
          <w:tcPr>
            <w:tcW w:w="1564" w:type="dxa"/>
          </w:tcPr>
          <w:p w:rsidR="003A6B74" w:rsidRPr="007A5DE0" w:rsidRDefault="003A6B74" w:rsidP="00AC2F2B">
            <w:pPr>
              <w:spacing w:before="60" w:after="60" w:line="520" w:lineRule="exact"/>
              <w:ind w:firstLine="212"/>
              <w:rPr>
                <w:rFonts w:ascii="Arial" w:eastAsia="標楷體" w:hAnsi="Arial" w:cs="Arial"/>
                <w:sz w:val="28"/>
                <w:szCs w:val="28"/>
              </w:rPr>
            </w:pPr>
          </w:p>
        </w:tc>
      </w:tr>
      <w:tr w:rsidR="003A6B74" w:rsidRPr="007A5DE0" w:rsidTr="00AC2F2B">
        <w:trPr>
          <w:cantSplit/>
          <w:trHeight w:val="762"/>
          <w:jc w:val="center"/>
        </w:trPr>
        <w:tc>
          <w:tcPr>
            <w:tcW w:w="1701" w:type="dxa"/>
            <w:vAlign w:val="center"/>
          </w:tcPr>
          <w:p w:rsidR="003A6B74" w:rsidRPr="007A5DE0" w:rsidRDefault="003A6B74" w:rsidP="00AC2F2B">
            <w:pPr>
              <w:spacing w:before="60" w:after="60" w:line="520" w:lineRule="exact"/>
              <w:jc w:val="center"/>
              <w:rPr>
                <w:rFonts w:ascii="Arial" w:eastAsia="標楷體" w:hAnsi="Arial" w:cs="Arial"/>
                <w:sz w:val="28"/>
                <w:szCs w:val="28"/>
              </w:rPr>
            </w:pPr>
            <w:r w:rsidRPr="007A5DE0">
              <w:rPr>
                <w:rFonts w:ascii="Arial" w:eastAsia="標楷體" w:hAnsi="Arial" w:cs="Arial"/>
                <w:sz w:val="28"/>
                <w:szCs w:val="28"/>
              </w:rPr>
              <w:t>總時數</w:t>
            </w:r>
          </w:p>
        </w:tc>
        <w:tc>
          <w:tcPr>
            <w:tcW w:w="8222" w:type="dxa"/>
            <w:gridSpan w:val="4"/>
            <w:vAlign w:val="center"/>
          </w:tcPr>
          <w:p w:rsidR="003A6B74" w:rsidRPr="007A5DE0" w:rsidRDefault="003A6B74" w:rsidP="00AC2F2B">
            <w:pPr>
              <w:spacing w:before="60" w:after="60" w:line="520" w:lineRule="exact"/>
              <w:ind w:firstLine="212"/>
              <w:jc w:val="center"/>
              <w:rPr>
                <w:rFonts w:ascii="Arial" w:eastAsia="標楷體" w:hAnsi="Arial" w:cs="Arial"/>
                <w:sz w:val="28"/>
                <w:szCs w:val="28"/>
              </w:rPr>
            </w:pPr>
            <w:r w:rsidRPr="007A5DE0">
              <w:rPr>
                <w:rFonts w:ascii="Arial" w:eastAsia="標楷體" w:hAnsi="Arial" w:cs="Arial" w:hint="eastAsia"/>
                <w:sz w:val="28"/>
                <w:szCs w:val="28"/>
              </w:rPr>
              <w:t>7</w:t>
            </w:r>
            <w:r w:rsidRPr="007A5DE0">
              <w:rPr>
                <w:rFonts w:ascii="Arial" w:eastAsia="標楷體" w:hAnsi="Arial" w:cs="Arial"/>
                <w:sz w:val="28"/>
                <w:szCs w:val="28"/>
              </w:rPr>
              <w:t>小時</w:t>
            </w:r>
          </w:p>
        </w:tc>
      </w:tr>
    </w:tbl>
    <w:p w:rsidR="003A6B74" w:rsidRPr="007A5DE0" w:rsidRDefault="003A6B74" w:rsidP="003A6B74">
      <w:pPr>
        <w:spacing w:afterLines="50" w:after="180" w:line="0" w:lineRule="atLeast"/>
        <w:rPr>
          <w:rFonts w:ascii="標楷體" w:eastAsia="標楷體"/>
          <w:b/>
          <w:sz w:val="28"/>
          <w:szCs w:val="24"/>
        </w:rPr>
      </w:pPr>
    </w:p>
    <w:p w:rsidR="003A6B74" w:rsidRPr="007A5DE0" w:rsidRDefault="003A6B74" w:rsidP="003A6B74">
      <w:pPr>
        <w:snapToGrid w:val="0"/>
        <w:spacing w:line="500" w:lineRule="atLeast"/>
        <w:rPr>
          <w:rFonts w:ascii="標楷體" w:eastAsia="標楷體"/>
          <w:b/>
          <w:sz w:val="28"/>
          <w:szCs w:val="24"/>
        </w:rPr>
      </w:pPr>
    </w:p>
    <w:p w:rsidR="003A6B74" w:rsidRPr="007A5DE0" w:rsidRDefault="003A6B74" w:rsidP="003A6B74">
      <w:pPr>
        <w:snapToGrid w:val="0"/>
        <w:spacing w:line="500" w:lineRule="atLeast"/>
        <w:rPr>
          <w:rFonts w:ascii="標楷體" w:eastAsia="標楷體" w:hAnsi="標楷體"/>
          <w:b/>
          <w:bCs/>
          <w:sz w:val="28"/>
          <w:szCs w:val="28"/>
        </w:rPr>
      </w:pPr>
      <w:r>
        <w:rPr>
          <w:rFonts w:ascii="標楷體" w:eastAsia="標楷體" w:hAnsi="標楷體" w:hint="eastAsia"/>
          <w:b/>
          <w:bCs/>
          <w:sz w:val="28"/>
          <w:szCs w:val="28"/>
        </w:rPr>
        <w:t>捌</w:t>
      </w:r>
      <w:r w:rsidRPr="007A5DE0">
        <w:rPr>
          <w:rFonts w:ascii="標楷體" w:eastAsia="標楷體" w:hAnsi="標楷體" w:hint="eastAsia"/>
          <w:b/>
          <w:bCs/>
          <w:sz w:val="28"/>
          <w:szCs w:val="28"/>
        </w:rPr>
        <w:t>、報名方式</w:t>
      </w:r>
    </w:p>
    <w:p w:rsidR="003A6B74" w:rsidRPr="007A5DE0" w:rsidRDefault="003A6B74" w:rsidP="003A6B74">
      <w:pPr>
        <w:snapToGrid w:val="0"/>
        <w:spacing w:line="500" w:lineRule="atLeast"/>
        <w:ind w:leftChars="100" w:left="800" w:hangingChars="200" w:hanging="560"/>
        <w:jc w:val="both"/>
        <w:rPr>
          <w:rFonts w:ascii="標楷體" w:eastAsia="標楷體" w:hAnsi="標楷體"/>
          <w:bCs/>
          <w:sz w:val="28"/>
          <w:szCs w:val="27"/>
        </w:rPr>
      </w:pPr>
      <w:r w:rsidRPr="007A5DE0">
        <w:rPr>
          <w:rFonts w:ascii="標楷體" w:eastAsia="標楷體" w:hAnsi="標楷體" w:hint="eastAsia"/>
          <w:bCs/>
          <w:sz w:val="28"/>
          <w:szCs w:val="27"/>
        </w:rPr>
        <w:t>一、學校相關學員，請由『全國教師在職進修資訊網』登入報名參加。</w:t>
      </w:r>
    </w:p>
    <w:p w:rsidR="003A6B74" w:rsidRPr="007A5DE0" w:rsidRDefault="003A6B74" w:rsidP="003A6B74">
      <w:pPr>
        <w:snapToGrid w:val="0"/>
        <w:spacing w:line="500" w:lineRule="atLeast"/>
        <w:ind w:leftChars="100" w:left="800" w:hangingChars="200" w:hanging="560"/>
        <w:jc w:val="both"/>
        <w:rPr>
          <w:rFonts w:ascii="標楷體" w:eastAsia="標楷體" w:hAnsi="標楷體"/>
          <w:bCs/>
          <w:sz w:val="28"/>
          <w:szCs w:val="27"/>
        </w:rPr>
      </w:pPr>
      <w:r w:rsidRPr="007A5DE0">
        <w:rPr>
          <w:rFonts w:ascii="標楷體" w:eastAsia="標楷體" w:hAnsi="標楷體" w:hint="eastAsia"/>
          <w:bCs/>
          <w:sz w:val="28"/>
          <w:szCs w:val="27"/>
        </w:rPr>
        <w:t>二、其他相關單位人員，請填寫附件之報名表單，以傳真方式進行報名。</w:t>
      </w:r>
    </w:p>
    <w:p w:rsidR="003A6B74" w:rsidRPr="007A5DE0" w:rsidRDefault="003A6B74" w:rsidP="003A6B74">
      <w:pPr>
        <w:snapToGrid w:val="0"/>
        <w:spacing w:line="500" w:lineRule="atLeast"/>
        <w:rPr>
          <w:rFonts w:ascii="標楷體" w:eastAsia="標楷體"/>
          <w:b/>
          <w:sz w:val="28"/>
          <w:szCs w:val="24"/>
        </w:rPr>
      </w:pPr>
    </w:p>
    <w:p w:rsidR="003A6B74" w:rsidRPr="007A5DE0" w:rsidRDefault="003A6B74" w:rsidP="003A6B74">
      <w:pPr>
        <w:snapToGrid w:val="0"/>
        <w:spacing w:line="500" w:lineRule="atLeast"/>
        <w:rPr>
          <w:rFonts w:ascii="標楷體" w:eastAsia="標楷體"/>
          <w:b/>
          <w:sz w:val="28"/>
          <w:szCs w:val="24"/>
        </w:rPr>
      </w:pPr>
      <w:r>
        <w:rPr>
          <w:rFonts w:ascii="標楷體" w:eastAsia="標楷體" w:hint="eastAsia"/>
          <w:b/>
          <w:sz w:val="28"/>
          <w:szCs w:val="24"/>
        </w:rPr>
        <w:lastRenderedPageBreak/>
        <w:t>玖</w:t>
      </w:r>
      <w:r w:rsidRPr="007A5DE0">
        <w:rPr>
          <w:rFonts w:ascii="標楷體" w:eastAsia="標楷體" w:hint="eastAsia"/>
          <w:b/>
          <w:sz w:val="28"/>
          <w:szCs w:val="24"/>
        </w:rPr>
        <w:t>、研習證書</w:t>
      </w:r>
    </w:p>
    <w:p w:rsidR="003A6B74" w:rsidRPr="007A5DE0" w:rsidRDefault="003A6B74" w:rsidP="003A6B74">
      <w:pPr>
        <w:snapToGrid w:val="0"/>
        <w:spacing w:line="500" w:lineRule="atLeast"/>
        <w:ind w:leftChars="100" w:left="800" w:hangingChars="200" w:hanging="560"/>
        <w:jc w:val="both"/>
        <w:rPr>
          <w:rFonts w:ascii="標楷體" w:eastAsia="標楷體" w:hAnsi="標楷體"/>
          <w:bCs/>
          <w:sz w:val="28"/>
          <w:szCs w:val="27"/>
        </w:rPr>
      </w:pPr>
      <w:r w:rsidRPr="007A5DE0">
        <w:rPr>
          <w:rFonts w:ascii="標楷體" w:eastAsia="標楷體" w:hAnsi="標楷體" w:hint="eastAsia"/>
          <w:bCs/>
          <w:sz w:val="28"/>
          <w:szCs w:val="27"/>
        </w:rPr>
        <w:t>一、研習時數核發：學員全程出席參與者，核給研習時數登錄進修7小時。</w:t>
      </w:r>
    </w:p>
    <w:p w:rsidR="003A6B74" w:rsidRPr="007A5DE0" w:rsidRDefault="003A6B74" w:rsidP="003A6B74">
      <w:pPr>
        <w:snapToGrid w:val="0"/>
        <w:spacing w:line="500" w:lineRule="atLeast"/>
        <w:ind w:leftChars="100" w:left="800" w:hangingChars="200" w:hanging="560"/>
        <w:jc w:val="both"/>
        <w:rPr>
          <w:rFonts w:ascii="標楷體" w:eastAsia="標楷體" w:hAnsi="標楷體"/>
          <w:bCs/>
          <w:sz w:val="28"/>
          <w:szCs w:val="27"/>
        </w:rPr>
      </w:pPr>
      <w:r w:rsidRPr="007A5DE0">
        <w:rPr>
          <w:rFonts w:ascii="標楷體" w:eastAsia="標楷體" w:hAnsi="標楷體" w:hint="eastAsia"/>
          <w:bCs/>
          <w:sz w:val="28"/>
          <w:szCs w:val="27"/>
        </w:rPr>
        <w:t>二、結業證書核發：須全程出席且通過學習評估測驗考核，再由承辦單位製作證書至地方主管機關審核後，始得核發結業證書。</w:t>
      </w:r>
    </w:p>
    <w:p w:rsidR="003A6B74" w:rsidRPr="007A5DE0" w:rsidRDefault="003A6B74" w:rsidP="003A6B74">
      <w:pPr>
        <w:snapToGrid w:val="0"/>
        <w:spacing w:line="0" w:lineRule="atLeast"/>
        <w:rPr>
          <w:rFonts w:ascii="標楷體" w:eastAsia="標楷體" w:hint="eastAsia"/>
          <w:b/>
          <w:sz w:val="28"/>
          <w:szCs w:val="24"/>
        </w:rPr>
      </w:pPr>
    </w:p>
    <w:p w:rsidR="003A6B74" w:rsidRPr="007A5DE0" w:rsidRDefault="003A6B74" w:rsidP="003A6B74">
      <w:pPr>
        <w:spacing w:line="0" w:lineRule="atLeast"/>
        <w:rPr>
          <w:rFonts w:ascii="標楷體" w:eastAsia="標楷體"/>
          <w:b/>
          <w:sz w:val="28"/>
          <w:szCs w:val="24"/>
        </w:rPr>
      </w:pPr>
      <w:r w:rsidRPr="007A5DE0">
        <w:rPr>
          <w:rFonts w:ascii="標楷體" w:eastAsia="標楷體" w:hAnsi="標楷體" w:hint="eastAsia"/>
          <w:b/>
          <w:bCs/>
          <w:sz w:val="28"/>
          <w:szCs w:val="28"/>
        </w:rPr>
        <w:t>拾</w:t>
      </w:r>
      <w:r w:rsidRPr="007A5DE0">
        <w:rPr>
          <w:rFonts w:ascii="標楷體" w:eastAsia="標楷體" w:hint="eastAsia"/>
          <w:b/>
          <w:sz w:val="28"/>
          <w:szCs w:val="24"/>
        </w:rPr>
        <w:t>、預期效益</w:t>
      </w:r>
    </w:p>
    <w:p w:rsidR="003A6B74" w:rsidRPr="007A5DE0" w:rsidRDefault="003A6B74" w:rsidP="003A6B74">
      <w:pPr>
        <w:snapToGrid w:val="0"/>
        <w:spacing w:line="500" w:lineRule="atLeast"/>
        <w:ind w:left="720" w:hangingChars="257" w:hanging="720"/>
        <w:jc w:val="both"/>
        <w:rPr>
          <w:rFonts w:ascii="標楷體" w:eastAsia="標楷體"/>
          <w:sz w:val="28"/>
          <w:szCs w:val="24"/>
        </w:rPr>
      </w:pPr>
      <w:r w:rsidRPr="007A5DE0">
        <w:rPr>
          <w:rFonts w:ascii="標楷體" w:eastAsia="標楷體" w:hint="eastAsia"/>
          <w:sz w:val="28"/>
          <w:szCs w:val="24"/>
        </w:rPr>
        <w:t xml:space="preserve">　一、藉由課程與測驗，培訓各兒童遊戲場設施之管理人員。</w:t>
      </w:r>
    </w:p>
    <w:p w:rsidR="003A6B74" w:rsidRPr="007A5DE0" w:rsidRDefault="003A6B74" w:rsidP="003A6B74">
      <w:pPr>
        <w:snapToGrid w:val="0"/>
        <w:spacing w:line="500" w:lineRule="atLeast"/>
        <w:ind w:left="848" w:hangingChars="303" w:hanging="848"/>
        <w:jc w:val="both"/>
        <w:rPr>
          <w:rFonts w:ascii="標楷體" w:eastAsia="標楷體"/>
          <w:sz w:val="28"/>
          <w:szCs w:val="24"/>
        </w:rPr>
      </w:pPr>
      <w:r w:rsidRPr="007A5DE0">
        <w:rPr>
          <w:rFonts w:ascii="標楷體" w:eastAsia="標楷體" w:hint="eastAsia"/>
          <w:sz w:val="28"/>
          <w:szCs w:val="24"/>
        </w:rPr>
        <w:t xml:space="preserve">　二、透過兒童遊戲場設施管理人制度之建立，提昇各兒童遊戲場設施管理人員對兒童遊戲安全之管理能力、相關知能以及民眾對選擇時的評估依據。</w:t>
      </w:r>
    </w:p>
    <w:p w:rsidR="003A6B74" w:rsidRPr="007A5DE0" w:rsidRDefault="003A6B74" w:rsidP="003A6B74">
      <w:pPr>
        <w:snapToGrid w:val="0"/>
        <w:spacing w:line="500" w:lineRule="atLeast"/>
        <w:ind w:left="848" w:hangingChars="303" w:hanging="848"/>
        <w:jc w:val="both"/>
        <w:rPr>
          <w:rFonts w:ascii="標楷體" w:eastAsia="標楷體"/>
          <w:sz w:val="28"/>
        </w:rPr>
      </w:pPr>
      <w:r w:rsidRPr="007A5DE0">
        <w:rPr>
          <w:rFonts w:ascii="標楷體" w:eastAsia="標楷體" w:hint="eastAsia"/>
          <w:sz w:val="28"/>
          <w:szCs w:val="24"/>
        </w:rPr>
        <w:t xml:space="preserve">　三、藉由各兒童遊戲場設施管理人員對遊戲設施一般檢查與保養專業認證制度建立與執行，解決各兒童遊戲場設施管理人員對遊戲場設施保養與一般檢查專業知識不足與專業人才無處可循的問題，提昇管理人員自行進行遊戲設施保養與一般檢查之專業知識與技能。</w:t>
      </w:r>
    </w:p>
    <w:p w:rsidR="003A6B74" w:rsidRPr="007A5DE0" w:rsidRDefault="003A6B74" w:rsidP="003A6B74">
      <w:pPr>
        <w:snapToGrid w:val="0"/>
        <w:spacing w:line="500" w:lineRule="atLeast"/>
        <w:ind w:leftChars="100" w:left="800" w:hangingChars="200" w:hanging="560"/>
        <w:jc w:val="both"/>
        <w:rPr>
          <w:rFonts w:ascii="標楷體" w:eastAsia="標楷體"/>
          <w:sz w:val="28"/>
        </w:rPr>
      </w:pPr>
      <w:r w:rsidRPr="007A5DE0">
        <w:rPr>
          <w:rFonts w:ascii="標楷體" w:eastAsia="標楷體" w:hint="eastAsia"/>
          <w:sz w:val="28"/>
          <w:szCs w:val="24"/>
        </w:rPr>
        <w:t>四、</w:t>
      </w:r>
      <w:r w:rsidRPr="007A5DE0">
        <w:rPr>
          <w:rFonts w:ascii="標楷體" w:eastAsia="標楷體" w:hint="eastAsia"/>
          <w:sz w:val="28"/>
        </w:rPr>
        <w:t>提昇社會大眾與</w:t>
      </w:r>
      <w:r w:rsidRPr="007A5DE0">
        <w:rPr>
          <w:rFonts w:ascii="標楷體" w:eastAsia="標楷體" w:hint="eastAsia"/>
          <w:sz w:val="28"/>
          <w:szCs w:val="24"/>
        </w:rPr>
        <w:t>各場所附設兒童遊戲場之業者或管理單位</w:t>
      </w:r>
      <w:r w:rsidRPr="007A5DE0">
        <w:rPr>
          <w:rFonts w:ascii="標楷體" w:eastAsia="標楷體" w:hint="eastAsia"/>
          <w:sz w:val="28"/>
        </w:rPr>
        <w:t>對兒童遊戲安全的重視。</w:t>
      </w:r>
    </w:p>
    <w:p w:rsidR="003A6B74" w:rsidRDefault="003A6B74" w:rsidP="003A6B74">
      <w:pPr>
        <w:snapToGrid w:val="0"/>
        <w:spacing w:line="0" w:lineRule="atLeast"/>
        <w:rPr>
          <w:rFonts w:ascii="標楷體" w:eastAsia="標楷體"/>
          <w:b/>
          <w:sz w:val="28"/>
          <w:szCs w:val="24"/>
        </w:rPr>
      </w:pPr>
    </w:p>
    <w:p w:rsidR="003A6B74" w:rsidRPr="007A5DE0" w:rsidRDefault="003A6B74" w:rsidP="003A6B74">
      <w:pPr>
        <w:snapToGrid w:val="0"/>
        <w:spacing w:line="0" w:lineRule="atLeast"/>
        <w:rPr>
          <w:rFonts w:ascii="標楷體" w:eastAsia="標楷體"/>
          <w:b/>
          <w:sz w:val="28"/>
          <w:szCs w:val="24"/>
        </w:rPr>
      </w:pPr>
    </w:p>
    <w:p w:rsidR="003A6B74" w:rsidRPr="007A5DE0" w:rsidRDefault="003A6B74" w:rsidP="003A6B74">
      <w:pPr>
        <w:snapToGrid w:val="0"/>
        <w:spacing w:line="0" w:lineRule="atLeast"/>
        <w:jc w:val="both"/>
        <w:rPr>
          <w:rFonts w:ascii="標楷體" w:eastAsia="標楷體"/>
          <w:sz w:val="28"/>
          <w:szCs w:val="28"/>
        </w:rPr>
      </w:pPr>
      <w:r w:rsidRPr="007A5DE0">
        <w:rPr>
          <w:rFonts w:ascii="標楷體" w:eastAsia="標楷體" w:hAnsi="標楷體" w:hint="eastAsia"/>
          <w:b/>
          <w:bCs/>
          <w:sz w:val="28"/>
          <w:szCs w:val="28"/>
        </w:rPr>
        <w:t>拾</w:t>
      </w:r>
      <w:r>
        <w:rPr>
          <w:rFonts w:ascii="標楷體" w:eastAsia="標楷體" w:hAnsi="標楷體" w:hint="eastAsia"/>
          <w:b/>
          <w:bCs/>
          <w:sz w:val="28"/>
          <w:szCs w:val="28"/>
        </w:rPr>
        <w:t>壹</w:t>
      </w:r>
      <w:r w:rsidRPr="007A5DE0">
        <w:rPr>
          <w:rFonts w:ascii="標楷體" w:eastAsia="標楷體" w:hint="eastAsia"/>
          <w:b/>
          <w:sz w:val="28"/>
          <w:szCs w:val="24"/>
        </w:rPr>
        <w:t>、</w:t>
      </w:r>
      <w:r w:rsidRPr="007A5DE0">
        <w:rPr>
          <w:rFonts w:ascii="標楷體" w:eastAsia="標楷體" w:hint="eastAsia"/>
          <w:b/>
          <w:sz w:val="28"/>
          <w:szCs w:val="28"/>
        </w:rPr>
        <w:t>效益評估</w:t>
      </w:r>
    </w:p>
    <w:p w:rsidR="003A6B74" w:rsidRPr="007A5DE0" w:rsidRDefault="003A6B74" w:rsidP="003A6B74">
      <w:pPr>
        <w:snapToGrid w:val="0"/>
        <w:spacing w:line="500" w:lineRule="atLeast"/>
        <w:jc w:val="both"/>
        <w:rPr>
          <w:rFonts w:ascii="標楷體" w:eastAsia="標楷體"/>
          <w:sz w:val="28"/>
          <w:szCs w:val="28"/>
        </w:rPr>
      </w:pPr>
      <w:r w:rsidRPr="007A5DE0">
        <w:rPr>
          <w:rFonts w:ascii="標楷體" w:eastAsia="標楷體" w:hint="eastAsia"/>
          <w:sz w:val="28"/>
          <w:szCs w:val="28"/>
        </w:rPr>
        <w:t xml:space="preserve">　一、「質」的評估</w:t>
      </w:r>
    </w:p>
    <w:p w:rsidR="003A6B74" w:rsidRDefault="003A6B74" w:rsidP="003A6B74">
      <w:pPr>
        <w:snapToGrid w:val="0"/>
        <w:spacing w:line="500" w:lineRule="atLeast"/>
        <w:ind w:left="1140" w:hangingChars="407" w:hanging="1140"/>
        <w:jc w:val="both"/>
        <w:rPr>
          <w:rFonts w:ascii="標楷體" w:eastAsia="標楷體"/>
          <w:sz w:val="28"/>
          <w:szCs w:val="28"/>
        </w:rPr>
      </w:pPr>
      <w:r w:rsidRPr="007A5DE0">
        <w:rPr>
          <w:rFonts w:ascii="標楷體" w:eastAsia="標楷體" w:hint="eastAsia"/>
          <w:sz w:val="28"/>
        </w:rPr>
        <w:t xml:space="preserve">　（一）</w:t>
      </w:r>
      <w:r w:rsidRPr="007A5DE0">
        <w:rPr>
          <w:rFonts w:ascii="標楷體" w:eastAsia="標楷體" w:hint="eastAsia"/>
          <w:sz w:val="28"/>
          <w:szCs w:val="28"/>
        </w:rPr>
        <w:t>回饋量表：由參與之學員填寫回饋量表，對活動內容及收穫等進行效益評量。</w:t>
      </w:r>
    </w:p>
    <w:p w:rsidR="003A6B74" w:rsidRPr="007A5DE0" w:rsidRDefault="003A6B74" w:rsidP="003A6B74">
      <w:pPr>
        <w:snapToGrid w:val="0"/>
        <w:spacing w:line="500" w:lineRule="atLeast"/>
        <w:ind w:left="1140" w:hangingChars="407" w:hanging="1140"/>
        <w:jc w:val="both"/>
        <w:rPr>
          <w:rFonts w:ascii="標楷體" w:eastAsia="標楷體"/>
          <w:sz w:val="28"/>
          <w:szCs w:val="28"/>
        </w:rPr>
      </w:pPr>
    </w:p>
    <w:p w:rsidR="003A6B74" w:rsidRPr="007A5DE0" w:rsidRDefault="003A6B74" w:rsidP="003A6B74">
      <w:pPr>
        <w:snapToGrid w:val="0"/>
        <w:spacing w:line="500" w:lineRule="atLeast"/>
        <w:ind w:left="1140" w:hangingChars="407" w:hanging="1140"/>
        <w:jc w:val="both"/>
        <w:rPr>
          <w:rFonts w:ascii="標楷體" w:eastAsia="標楷體"/>
          <w:sz w:val="28"/>
          <w:szCs w:val="28"/>
        </w:rPr>
      </w:pPr>
      <w:r w:rsidRPr="007A5DE0">
        <w:rPr>
          <w:rFonts w:ascii="標楷體" w:eastAsia="標楷體" w:hint="eastAsia"/>
          <w:sz w:val="28"/>
        </w:rPr>
        <w:t xml:space="preserve">　（二）</w:t>
      </w:r>
      <w:r w:rsidRPr="007A5DE0">
        <w:rPr>
          <w:rFonts w:ascii="標楷體" w:eastAsia="標楷體" w:hint="eastAsia"/>
          <w:sz w:val="28"/>
          <w:szCs w:val="28"/>
        </w:rPr>
        <w:t>工作成果報告：由工作人員針對方案規劃建立、輔導試辦、執行過程及效益作整體評量。</w:t>
      </w:r>
    </w:p>
    <w:p w:rsidR="003A6B74" w:rsidRPr="007A5DE0" w:rsidRDefault="003A6B74" w:rsidP="003A6B74">
      <w:pPr>
        <w:snapToGrid w:val="0"/>
        <w:spacing w:line="500" w:lineRule="atLeast"/>
        <w:jc w:val="both"/>
        <w:rPr>
          <w:rFonts w:ascii="標楷體" w:eastAsia="標楷體"/>
          <w:sz w:val="28"/>
          <w:szCs w:val="28"/>
        </w:rPr>
      </w:pPr>
      <w:r w:rsidRPr="007A5DE0">
        <w:rPr>
          <w:rFonts w:ascii="標楷體" w:eastAsia="標楷體" w:hint="eastAsia"/>
          <w:sz w:val="28"/>
          <w:szCs w:val="28"/>
        </w:rPr>
        <w:t xml:space="preserve">　二、「量」的評估</w:t>
      </w:r>
    </w:p>
    <w:p w:rsidR="003A6B74" w:rsidRPr="007A5DE0" w:rsidRDefault="003A6B74" w:rsidP="003A6B74">
      <w:pPr>
        <w:snapToGrid w:val="0"/>
        <w:spacing w:line="500" w:lineRule="atLeast"/>
        <w:jc w:val="both"/>
        <w:rPr>
          <w:rFonts w:ascii="標楷體" w:eastAsia="標楷體"/>
          <w:sz w:val="28"/>
          <w:szCs w:val="28"/>
        </w:rPr>
      </w:pPr>
      <w:r w:rsidRPr="007A5DE0">
        <w:rPr>
          <w:rFonts w:ascii="標楷體" w:eastAsia="標楷體" w:hint="eastAsia"/>
          <w:sz w:val="28"/>
          <w:szCs w:val="28"/>
        </w:rPr>
        <w:t xml:space="preserve">　（一）研習參與人數統計與評估。</w:t>
      </w:r>
    </w:p>
    <w:p w:rsidR="003A6B74" w:rsidRPr="007A5DE0" w:rsidRDefault="003A6B74" w:rsidP="003A6B74">
      <w:pPr>
        <w:snapToGrid w:val="0"/>
        <w:spacing w:line="500" w:lineRule="atLeast"/>
        <w:rPr>
          <w:rFonts w:ascii="標楷體" w:eastAsia="標楷體"/>
          <w:sz w:val="28"/>
          <w:szCs w:val="28"/>
        </w:rPr>
      </w:pPr>
      <w:r w:rsidRPr="007A5DE0">
        <w:rPr>
          <w:rFonts w:ascii="標楷體" w:eastAsia="標楷體" w:hint="eastAsia"/>
          <w:sz w:val="28"/>
          <w:szCs w:val="28"/>
        </w:rPr>
        <w:t xml:space="preserve">　（二）通過測驗並獲得證書人數統計與評估。</w:t>
      </w:r>
    </w:p>
    <w:p w:rsidR="003A6B74" w:rsidRPr="007A5DE0" w:rsidRDefault="003A6B74" w:rsidP="003A6B74">
      <w:pPr>
        <w:snapToGrid w:val="0"/>
        <w:spacing w:line="500" w:lineRule="atLeast"/>
        <w:rPr>
          <w:rFonts w:ascii="標楷體" w:eastAsia="標楷體"/>
          <w:sz w:val="28"/>
          <w:szCs w:val="28"/>
        </w:rPr>
      </w:pPr>
    </w:p>
    <w:p w:rsidR="003A6B74" w:rsidRPr="006A082E" w:rsidRDefault="003A6B74" w:rsidP="003A6B74">
      <w:pPr>
        <w:pStyle w:val="Default"/>
        <w:rPr>
          <w:rFonts w:hAnsi="標楷體" w:cs="Times New Roman"/>
          <w:b/>
          <w:bCs/>
          <w:color w:val="auto"/>
          <w:kern w:val="2"/>
          <w:sz w:val="28"/>
          <w:szCs w:val="28"/>
        </w:rPr>
      </w:pPr>
      <w:r w:rsidRPr="007A5DE0">
        <w:rPr>
          <w:rFonts w:hAnsi="標楷體" w:hint="eastAsia"/>
          <w:b/>
          <w:bCs/>
          <w:sz w:val="28"/>
          <w:szCs w:val="28"/>
        </w:rPr>
        <w:lastRenderedPageBreak/>
        <w:t>拾</w:t>
      </w:r>
      <w:r>
        <w:rPr>
          <w:rFonts w:hAnsi="標楷體" w:hint="eastAsia"/>
          <w:b/>
          <w:bCs/>
          <w:sz w:val="28"/>
          <w:szCs w:val="28"/>
        </w:rPr>
        <w:t>貳</w:t>
      </w:r>
      <w:r w:rsidRPr="007A5DE0">
        <w:rPr>
          <w:rFonts w:hAnsi="標楷體" w:hint="eastAsia"/>
          <w:b/>
          <w:bCs/>
          <w:sz w:val="28"/>
          <w:szCs w:val="28"/>
        </w:rPr>
        <w:t>、</w:t>
      </w:r>
      <w:r w:rsidRPr="006A082E">
        <w:rPr>
          <w:rFonts w:hAnsi="標楷體" w:cs="Times New Roman" w:hint="eastAsia"/>
          <w:b/>
          <w:bCs/>
          <w:color w:val="auto"/>
          <w:kern w:val="2"/>
          <w:sz w:val="28"/>
          <w:szCs w:val="28"/>
        </w:rPr>
        <w:t>研習須知：</w:t>
      </w:r>
    </w:p>
    <w:p w:rsidR="003A6B74" w:rsidRDefault="003A6B74" w:rsidP="003A6B74">
      <w:pPr>
        <w:numPr>
          <w:ilvl w:val="0"/>
          <w:numId w:val="1"/>
        </w:numPr>
        <w:snapToGrid w:val="0"/>
        <w:spacing w:line="500" w:lineRule="atLeast"/>
        <w:jc w:val="both"/>
      </w:pPr>
      <w:r w:rsidRPr="006A082E">
        <w:rPr>
          <w:rFonts w:ascii="標楷體" w:eastAsia="標楷體" w:hint="eastAsia"/>
          <w:sz w:val="28"/>
          <w:szCs w:val="28"/>
        </w:rPr>
        <w:t>本研習為免費培訓課程，僅提供開水，為響應環保，請攜帶環保水杯。</w:t>
      </w:r>
    </w:p>
    <w:p w:rsidR="003A6B74" w:rsidRDefault="003A6B74" w:rsidP="003A6B74">
      <w:pPr>
        <w:numPr>
          <w:ilvl w:val="0"/>
          <w:numId w:val="1"/>
        </w:numPr>
        <w:snapToGrid w:val="0"/>
        <w:spacing w:line="500" w:lineRule="atLeast"/>
        <w:jc w:val="both"/>
        <w:rPr>
          <w:rFonts w:ascii="標楷體" w:eastAsia="標楷體"/>
          <w:sz w:val="28"/>
          <w:szCs w:val="28"/>
        </w:rPr>
      </w:pPr>
      <w:r w:rsidRPr="006A082E">
        <w:rPr>
          <w:rFonts w:ascii="標楷體" w:eastAsia="標楷體" w:hint="eastAsia"/>
          <w:sz w:val="28"/>
          <w:szCs w:val="28"/>
        </w:rPr>
        <w:t>兩場次研習課程內容一樣，請擇一參加即可</w:t>
      </w:r>
      <w:r>
        <w:rPr>
          <w:rFonts w:ascii="標楷體" w:eastAsia="標楷體" w:hint="eastAsia"/>
          <w:sz w:val="28"/>
          <w:szCs w:val="28"/>
        </w:rPr>
        <w:t>。</w:t>
      </w:r>
    </w:p>
    <w:p w:rsidR="003A6B74" w:rsidRDefault="003A6B74" w:rsidP="003A6B74">
      <w:pPr>
        <w:numPr>
          <w:ilvl w:val="0"/>
          <w:numId w:val="1"/>
        </w:numPr>
        <w:snapToGrid w:val="0"/>
        <w:spacing w:line="500" w:lineRule="atLeast"/>
        <w:jc w:val="both"/>
        <w:rPr>
          <w:rFonts w:ascii="標楷體" w:eastAsia="標楷體"/>
          <w:sz w:val="28"/>
          <w:szCs w:val="28"/>
        </w:rPr>
      </w:pPr>
      <w:r w:rsidRPr="006A082E">
        <w:rPr>
          <w:rFonts w:ascii="標楷體" w:eastAsia="標楷體" w:hint="eastAsia"/>
          <w:sz w:val="28"/>
          <w:szCs w:val="28"/>
        </w:rPr>
        <w:t>證書核發標準：全程參與研習且結業測驗成績為</w:t>
      </w:r>
      <w:r w:rsidRPr="006A082E">
        <w:rPr>
          <w:rFonts w:ascii="標楷體" w:eastAsia="標楷體"/>
          <w:sz w:val="28"/>
          <w:szCs w:val="28"/>
        </w:rPr>
        <w:t>80</w:t>
      </w:r>
      <w:r w:rsidRPr="006A082E">
        <w:rPr>
          <w:rFonts w:ascii="標楷體" w:eastAsia="標楷體" w:hint="eastAsia"/>
          <w:sz w:val="28"/>
          <w:szCs w:val="28"/>
        </w:rPr>
        <w:t>分以上的學員。證書以掛號寄送報名時填寫的郵寄地址。敬請妥善保管您的結業證書，遺失者概不補發</w:t>
      </w:r>
      <w:r>
        <w:rPr>
          <w:rFonts w:ascii="標楷體" w:eastAsia="標楷體" w:hint="eastAsia"/>
          <w:sz w:val="28"/>
          <w:szCs w:val="28"/>
        </w:rPr>
        <w:t>。（</w:t>
      </w:r>
      <w:r w:rsidRPr="006A082E">
        <w:rPr>
          <w:rFonts w:ascii="標楷體" w:eastAsia="標楷體" w:hint="eastAsia"/>
          <w:sz w:val="28"/>
          <w:szCs w:val="28"/>
        </w:rPr>
        <w:t>研習結束後</w:t>
      </w:r>
      <w:r>
        <w:rPr>
          <w:rFonts w:ascii="標楷體" w:eastAsia="標楷體" w:hint="eastAsia"/>
          <w:sz w:val="28"/>
          <w:szCs w:val="28"/>
        </w:rPr>
        <w:t>2個月</w:t>
      </w:r>
      <w:r w:rsidRPr="006A082E">
        <w:rPr>
          <w:rFonts w:ascii="標楷體" w:eastAsia="標楷體" w:hint="eastAsia"/>
          <w:sz w:val="28"/>
          <w:szCs w:val="28"/>
        </w:rPr>
        <w:t>內尚未收到證書，請盡速與本會聯絡，謝謝！</w:t>
      </w:r>
    </w:p>
    <w:p w:rsidR="003A6B74" w:rsidRDefault="003A6B74" w:rsidP="003A6B74">
      <w:pPr>
        <w:numPr>
          <w:ilvl w:val="0"/>
          <w:numId w:val="1"/>
        </w:numPr>
        <w:snapToGrid w:val="0"/>
        <w:spacing w:line="500" w:lineRule="atLeast"/>
        <w:jc w:val="both"/>
        <w:rPr>
          <w:rFonts w:ascii="標楷體" w:eastAsia="標楷體"/>
          <w:sz w:val="28"/>
          <w:szCs w:val="28"/>
        </w:rPr>
      </w:pPr>
      <w:r>
        <w:rPr>
          <w:rFonts w:ascii="標楷體" w:eastAsia="標楷體" w:hint="eastAsia"/>
          <w:sz w:val="28"/>
          <w:szCs w:val="28"/>
        </w:rPr>
        <w:t>有關本活動之諮詢服務，請電洽05-</w:t>
      </w:r>
      <w:r>
        <w:rPr>
          <w:rFonts w:ascii="標楷體" w:eastAsia="標楷體"/>
          <w:sz w:val="28"/>
          <w:szCs w:val="28"/>
        </w:rPr>
        <w:t>3707042</w:t>
      </w:r>
      <w:r>
        <w:rPr>
          <w:rFonts w:ascii="標楷體" w:eastAsia="標楷體" w:hint="eastAsia"/>
          <w:sz w:val="28"/>
          <w:szCs w:val="28"/>
        </w:rPr>
        <w:t xml:space="preserve"> 李先生。</w:t>
      </w:r>
    </w:p>
    <w:p w:rsidR="003A6B74" w:rsidRPr="007A5DE0" w:rsidRDefault="003A6B74" w:rsidP="003A6B74">
      <w:pPr>
        <w:snapToGrid w:val="0"/>
        <w:spacing w:line="500" w:lineRule="atLeast"/>
        <w:ind w:left="240"/>
        <w:jc w:val="both"/>
        <w:rPr>
          <w:rFonts w:ascii="標楷體" w:eastAsia="標楷體"/>
          <w:sz w:val="28"/>
          <w:szCs w:val="28"/>
        </w:rPr>
      </w:pPr>
    </w:p>
    <w:p w:rsidR="003A6B74" w:rsidRPr="007A5DE0" w:rsidRDefault="003A6B74" w:rsidP="003A6B74">
      <w:pPr>
        <w:spacing w:line="360" w:lineRule="auto"/>
        <w:rPr>
          <w:rFonts w:ascii="標楷體" w:eastAsia="標楷體"/>
          <w:bCs/>
          <w:sz w:val="28"/>
          <w:szCs w:val="28"/>
        </w:rPr>
      </w:pPr>
      <w:r w:rsidRPr="007A5DE0">
        <w:rPr>
          <w:rFonts w:ascii="標楷體" w:eastAsia="標楷體" w:hAnsi="標楷體" w:hint="eastAsia"/>
          <w:b/>
          <w:bCs/>
          <w:sz w:val="28"/>
          <w:szCs w:val="28"/>
        </w:rPr>
        <w:t>拾</w:t>
      </w:r>
      <w:r>
        <w:rPr>
          <w:rFonts w:ascii="標楷體" w:eastAsia="標楷體" w:hAnsi="標楷體" w:hint="eastAsia"/>
          <w:b/>
          <w:bCs/>
          <w:sz w:val="28"/>
          <w:szCs w:val="28"/>
        </w:rPr>
        <w:t>參</w:t>
      </w:r>
      <w:r w:rsidRPr="007A5DE0">
        <w:rPr>
          <w:rFonts w:ascii="標楷體" w:eastAsia="標楷體" w:hAnsi="標楷體" w:hint="eastAsia"/>
          <w:b/>
          <w:bCs/>
          <w:sz w:val="28"/>
          <w:szCs w:val="28"/>
        </w:rPr>
        <w:t>、</w:t>
      </w:r>
      <w:r w:rsidRPr="007A5DE0">
        <w:rPr>
          <w:rFonts w:ascii="標楷體" w:eastAsia="標楷體" w:hAnsi="標楷體" w:hint="eastAsia"/>
          <w:sz w:val="28"/>
          <w:szCs w:val="28"/>
        </w:rPr>
        <w:t>本計畫如有未盡事宜，得隨時補充之。</w:t>
      </w:r>
    </w:p>
    <w:p w:rsidR="003A6B74" w:rsidRPr="007A5DE0" w:rsidRDefault="003A6B74" w:rsidP="003A6B74">
      <w:pPr>
        <w:snapToGrid w:val="0"/>
        <w:spacing w:line="440" w:lineRule="atLeast"/>
        <w:ind w:firstLineChars="200" w:firstLine="560"/>
        <w:rPr>
          <w:rFonts w:ascii="標楷體" w:eastAsia="標楷體"/>
          <w:sz w:val="28"/>
          <w:szCs w:val="28"/>
        </w:rPr>
      </w:pPr>
    </w:p>
    <w:p w:rsidR="003A6B74" w:rsidRPr="007A5DE0" w:rsidRDefault="003A6B74" w:rsidP="003A6B74">
      <w:pPr>
        <w:snapToGrid w:val="0"/>
        <w:spacing w:line="0" w:lineRule="atLeast"/>
        <w:ind w:left="1962" w:hangingChars="700" w:hanging="1962"/>
        <w:jc w:val="both"/>
        <w:rPr>
          <w:rFonts w:ascii="標楷體" w:eastAsia="標楷體"/>
          <w:sz w:val="28"/>
          <w:szCs w:val="28"/>
        </w:rPr>
      </w:pPr>
      <w:r w:rsidRPr="007A5DE0">
        <w:rPr>
          <w:rFonts w:ascii="標楷體" w:eastAsia="標楷體" w:hAnsi="標楷體" w:hint="eastAsia"/>
          <w:b/>
          <w:bCs/>
          <w:sz w:val="28"/>
          <w:szCs w:val="28"/>
        </w:rPr>
        <w:t>拾肆、</w:t>
      </w:r>
      <w:r w:rsidRPr="007A5DE0">
        <w:rPr>
          <w:rFonts w:ascii="標楷體" w:eastAsia="標楷體" w:hAnsi="標楷體" w:hint="eastAsia"/>
          <w:bCs/>
          <w:sz w:val="28"/>
          <w:szCs w:val="28"/>
        </w:rPr>
        <w:t>本計畫經核定後實施，</w:t>
      </w:r>
      <w:r w:rsidRPr="007A5DE0">
        <w:rPr>
          <w:rFonts w:ascii="標楷體" w:eastAsia="標楷體" w:hAnsi="標楷體" w:hint="eastAsia"/>
          <w:sz w:val="28"/>
          <w:szCs w:val="28"/>
        </w:rPr>
        <w:t>修正時亦同</w:t>
      </w:r>
      <w:r w:rsidRPr="007A5DE0">
        <w:rPr>
          <w:rFonts w:ascii="標楷體" w:eastAsia="標楷體" w:hAnsi="標楷體" w:hint="eastAsia"/>
          <w:bCs/>
          <w:sz w:val="28"/>
          <w:szCs w:val="28"/>
        </w:rPr>
        <w:t>。</w:t>
      </w:r>
    </w:p>
    <w:p w:rsidR="003A6B74" w:rsidRPr="007A5DE0" w:rsidRDefault="003A6B74" w:rsidP="003A6B74">
      <w:pPr>
        <w:spacing w:line="0" w:lineRule="atLeast"/>
        <w:rPr>
          <w:rFonts w:ascii="標楷體" w:eastAsia="標楷體"/>
          <w:sz w:val="28"/>
          <w:szCs w:val="28"/>
        </w:rPr>
      </w:pPr>
    </w:p>
    <w:p w:rsidR="003A6B74" w:rsidRPr="007A5DE0" w:rsidRDefault="003A6B74" w:rsidP="003A6B74">
      <w:pPr>
        <w:spacing w:line="0" w:lineRule="atLeast"/>
        <w:sectPr w:rsidR="003A6B74" w:rsidRPr="007A5DE0" w:rsidSect="008B727B">
          <w:footerReference w:type="default" r:id="rId7"/>
          <w:pgSz w:w="11906" w:h="16838"/>
          <w:pgMar w:top="1134" w:right="1440" w:bottom="851" w:left="1440" w:header="851" w:footer="992" w:gutter="0"/>
          <w:pgNumType w:start="1"/>
          <w:cols w:space="425"/>
          <w:docGrid w:type="lines" w:linePitch="360"/>
        </w:sectPr>
      </w:pPr>
    </w:p>
    <w:p w:rsidR="003A6B74" w:rsidRPr="007A5DE0" w:rsidRDefault="003A6B74" w:rsidP="003A6B74">
      <w:pPr>
        <w:spacing w:line="0" w:lineRule="atLeast"/>
        <w:jc w:val="center"/>
        <w:rPr>
          <w:rFonts w:ascii="標楷體" w:eastAsia="標楷體" w:hAnsi="標楷體"/>
          <w:b/>
          <w:sz w:val="32"/>
        </w:rPr>
      </w:pPr>
      <w:r w:rsidRPr="007A5DE0">
        <w:rPr>
          <w:rFonts w:ascii="標楷體" w:eastAsia="標楷體" w:hAnsi="標楷體" w:hint="eastAsia"/>
          <w:noProof/>
          <w:szCs w:val="24"/>
        </w:rPr>
        <w:lastRenderedPageBreak/>
        <mc:AlternateContent>
          <mc:Choice Requires="wps">
            <w:drawing>
              <wp:anchor distT="0" distB="0" distL="114300" distR="114300" simplePos="0" relativeHeight="251667456" behindDoc="0" locked="0" layoutInCell="1" allowOverlap="1" wp14:anchorId="6BFDD3AF" wp14:editId="03AECF3F">
                <wp:simplePos x="0" y="0"/>
                <wp:positionH relativeFrom="column">
                  <wp:posOffset>115570</wp:posOffset>
                </wp:positionH>
                <wp:positionV relativeFrom="paragraph">
                  <wp:posOffset>-363855</wp:posOffset>
                </wp:positionV>
                <wp:extent cx="681355" cy="329565"/>
                <wp:effectExtent l="10795" t="7620" r="12700" b="571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29565"/>
                        </a:xfrm>
                        <a:prstGeom prst="rect">
                          <a:avLst/>
                        </a:prstGeom>
                        <a:solidFill>
                          <a:srgbClr val="FFFFFF"/>
                        </a:solidFill>
                        <a:ln w="9525">
                          <a:solidFill>
                            <a:srgbClr val="000000"/>
                          </a:solidFill>
                          <a:miter lim="800000"/>
                          <a:headEnd/>
                          <a:tailEnd/>
                        </a:ln>
                      </wps:spPr>
                      <wps:txbx>
                        <w:txbxContent>
                          <w:p w:rsidR="003A6B74" w:rsidRPr="00DC2942" w:rsidRDefault="003A6B74" w:rsidP="003A6B74">
                            <w:pPr>
                              <w:rPr>
                                <w:rFonts w:ascii="標楷體" w:eastAsia="標楷體" w:hAnsi="標楷體"/>
                                <w:sz w:val="20"/>
                              </w:rPr>
                            </w:pPr>
                            <w:r>
                              <w:rPr>
                                <w:rFonts w:ascii="標楷體" w:eastAsia="標楷體" w:hAnsi="標楷體"/>
                                <w:sz w:val="20"/>
                              </w:rPr>
                              <w:t>附件</w:t>
                            </w:r>
                            <w:r>
                              <w:rPr>
                                <w:rFonts w:ascii="標楷體" w:eastAsia="標楷體" w:hAnsi="標楷體" w:hint="eastAsia"/>
                                <w:sz w:val="20"/>
                              </w:rPr>
                              <w:t>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BFDD3AF" id="_x0000_t202" coordsize="21600,21600" o:spt="202" path="m,l,21600r21600,l21600,xe">
                <v:stroke joinstyle="miter"/>
                <v:path gradientshapeok="t" o:connecttype="rect"/>
              </v:shapetype>
              <v:shape id="文字方塊 13" o:spid="_x0000_s1026" type="#_x0000_t202" style="position:absolute;left:0;text-align:left;margin-left:9.1pt;margin-top:-28.65pt;width:53.65pt;height:25.9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M9PwIAAFUEAAAOAAAAZHJzL2Uyb0RvYy54bWysVF2O0zAQfkfiDpbfafqX0kZNV0uXIqTl&#10;R1o4gOs4iYX/sN0m5QJIHGB55gAcgAPtnoOxk5by94LIgzXjGX8z881MlhetFGjPrONa5Xg0GGLE&#10;FNUFV1WO377ZPJpj5DxRBRFasRwfmMMXq4cPlo3J2FjXWhTMIgBRLmtMjmvvTZYkjtZMEjfQhikw&#10;ltpK4kG1VVJY0gC6FMl4OJwljbaFsZoy5+D2qjPiVcQvS0b9q7J0zCORY8jNx9PGcxvOZLUkWWWJ&#10;qTnt0yD/kIUkXEHQE9QV8QTtLP8NSnJqtdOlH1AtE12WnLJYA1QzGv5SzU1NDIu1ADnOnGhy/w+W&#10;vty/togX0LsJRopI6NH97ce7r5/vb7/dffmE4Bo4aozLwPXGgLNvn+gW/GO9zlxr+s4hpdc1URW7&#10;tFY3NSMF5DgKL5Ozpx2OCyDb5oUuIBbZeR2B2tLKQCBQggAdenU49Ye1HlG4nM1HkzTFiIJpMl6k&#10;szRGINnxsbHOP2NaoiDk2EL7IzjZXzsfkiHZ0SXEclrwYsOFiIqttmth0Z7AqGzi16P/5CYUanK8&#10;SMdpV/9fIYbx+xOE5B5mXnCZ4/nJiWSBtaeqiBPpCRedDCkL1dMYmOs49O227duy1cUBCLW6m23Y&#10;RRBqbT9g1MBc59i93xHLMBLPFTRlMZpOwyJEZZo+HoNizy3bcwtRFKBy7DHqxLXvlmdnLK9qiHQc&#10;g0to5IZHkkPHu6z6vGF2I/f9noXlONej14+/weo7AAAA//8DAFBLAwQUAAYACAAAACEAWy2rzdwA&#10;AAAJAQAADwAAAGRycy9kb3ducmV2LnhtbEyPwW7CMAyG75N4h8hIuyBIKQtDXVO0IXHaiY7dQ+O1&#10;1RqnJAHK2y89jeNvf/r9Od8OpmNXdL61JGG5SIAhVVa3VEs4fu3nG2A+KNKqs4QS7uhhW0yecpVp&#10;e6MDXstQs1hCPlMSmhD6jHNfNWiUX9geKe5+rDMqxOhqrp26xXLT8TRJ1tyoluKFRvW4a7D6LS9G&#10;wvpcrmaf33pGh/v+w1VG6N1RSPk8Hd7fgAUcwj8Mo35UhyI6neyFtGddzJs0khLm4nUFbARSIYCd&#10;xskL8CLnjx8UfwAAAP//AwBQSwECLQAUAAYACAAAACEAtoM4kv4AAADhAQAAEwAAAAAAAAAAAAAA&#10;AAAAAAAAW0NvbnRlbnRfVHlwZXNdLnhtbFBLAQItABQABgAIAAAAIQA4/SH/1gAAAJQBAAALAAAA&#10;AAAAAAAAAAAAAC8BAABfcmVscy8ucmVsc1BLAQItABQABgAIAAAAIQBcYjM9PwIAAFUEAAAOAAAA&#10;AAAAAAAAAAAAAC4CAABkcnMvZTJvRG9jLnhtbFBLAQItABQABgAIAAAAIQBbLavN3AAAAAkBAAAP&#10;AAAAAAAAAAAAAAAAAJkEAABkcnMvZG93bnJldi54bWxQSwUGAAAAAAQABADzAAAAogUAAAAA&#10;">
                <v:textbox style="mso-fit-shape-to-text:t">
                  <w:txbxContent>
                    <w:p w:rsidR="003A6B74" w:rsidRPr="00DC2942" w:rsidRDefault="003A6B74" w:rsidP="003A6B74">
                      <w:pPr>
                        <w:rPr>
                          <w:rFonts w:ascii="標楷體" w:eastAsia="標楷體" w:hAnsi="標楷體"/>
                          <w:sz w:val="20"/>
                        </w:rPr>
                      </w:pPr>
                      <w:r>
                        <w:rPr>
                          <w:rFonts w:ascii="標楷體" w:eastAsia="標楷體" w:hAnsi="標楷體"/>
                          <w:sz w:val="20"/>
                        </w:rPr>
                        <w:t>附件</w:t>
                      </w:r>
                      <w:r>
                        <w:rPr>
                          <w:rFonts w:ascii="標楷體" w:eastAsia="標楷體" w:hAnsi="標楷體" w:hint="eastAsia"/>
                          <w:sz w:val="20"/>
                        </w:rPr>
                        <w:t>一</w:t>
                      </w:r>
                    </w:p>
                  </w:txbxContent>
                </v:textbox>
              </v:shape>
            </w:pict>
          </mc:Fallback>
        </mc:AlternateContent>
      </w:r>
      <w:r w:rsidRPr="007A5DE0">
        <w:rPr>
          <w:rFonts w:ascii="標楷體" w:eastAsia="標楷體" w:hAnsi="標楷體" w:hint="eastAsia"/>
          <w:b/>
          <w:sz w:val="28"/>
          <w:szCs w:val="36"/>
        </w:rPr>
        <w:t>社團法人台灣幼教學術發展學會</w:t>
      </w:r>
      <w:r>
        <w:rPr>
          <w:rFonts w:ascii="標楷體" w:eastAsia="標楷體" w:hAnsi="標楷體" w:hint="eastAsia"/>
          <w:b/>
          <w:sz w:val="28"/>
          <w:szCs w:val="36"/>
        </w:rPr>
        <w:t>（申辦）</w:t>
      </w:r>
    </w:p>
    <w:p w:rsidR="003A6B74" w:rsidRPr="0054322C" w:rsidRDefault="003A6B74" w:rsidP="003A6B74">
      <w:pPr>
        <w:snapToGrid w:val="0"/>
        <w:spacing w:beforeLines="50" w:before="180" w:afterLines="50" w:after="180"/>
        <w:jc w:val="center"/>
        <w:rPr>
          <w:rFonts w:ascii="標楷體" w:eastAsia="標楷體" w:hAnsi="標楷體" w:cs="Arial"/>
          <w:b/>
          <w:sz w:val="32"/>
          <w:szCs w:val="28"/>
        </w:rPr>
      </w:pPr>
      <w:r w:rsidRPr="0054322C">
        <w:rPr>
          <w:rFonts w:ascii="標楷體" w:eastAsia="標楷體" w:hAnsi="標楷體" w:cs="Arial" w:hint="eastAsia"/>
          <w:b/>
          <w:sz w:val="32"/>
          <w:szCs w:val="28"/>
        </w:rPr>
        <w:t>1</w:t>
      </w:r>
      <w:r>
        <w:rPr>
          <w:rFonts w:ascii="標楷體" w:eastAsia="標楷體" w:hAnsi="標楷體" w:cs="Arial"/>
          <w:b/>
          <w:sz w:val="32"/>
          <w:szCs w:val="28"/>
        </w:rPr>
        <w:t>1</w:t>
      </w:r>
      <w:r w:rsidRPr="0054322C">
        <w:rPr>
          <w:rFonts w:ascii="標楷體" w:eastAsia="標楷體" w:hAnsi="標楷體" w:cs="Arial" w:hint="eastAsia"/>
          <w:b/>
          <w:sz w:val="32"/>
          <w:szCs w:val="28"/>
        </w:rPr>
        <w:t>0年度嘉義縣</w:t>
      </w:r>
      <w:r w:rsidRPr="0054322C">
        <w:rPr>
          <w:rFonts w:ascii="標楷體" w:eastAsia="標楷體" w:hAnsi="標楷體" w:cs="Arial"/>
          <w:b/>
          <w:sz w:val="32"/>
          <w:szCs w:val="28"/>
        </w:rPr>
        <w:t>兒童遊戲場設施安全管理研習</w:t>
      </w:r>
      <w:r w:rsidRPr="0054322C">
        <w:rPr>
          <w:rFonts w:ascii="標楷體" w:eastAsia="標楷體" w:hAnsi="標楷體" w:cs="Arial" w:hint="eastAsia"/>
          <w:b/>
          <w:sz w:val="32"/>
          <w:szCs w:val="28"/>
        </w:rPr>
        <w:t>計畫課程與時數表</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11"/>
        <w:gridCol w:w="4047"/>
        <w:gridCol w:w="2268"/>
      </w:tblGrid>
      <w:tr w:rsidR="003A6B74" w:rsidRPr="000934D3" w:rsidTr="00AC2F2B">
        <w:trPr>
          <w:cantSplit/>
          <w:trHeight w:val="523"/>
          <w:jc w:val="center"/>
        </w:trPr>
        <w:tc>
          <w:tcPr>
            <w:tcW w:w="2611" w:type="dxa"/>
            <w:shd w:val="clear" w:color="auto" w:fill="D9D9D9"/>
            <w:vAlign w:val="center"/>
          </w:tcPr>
          <w:p w:rsidR="003A6B74" w:rsidRPr="000934D3" w:rsidRDefault="003A6B74" w:rsidP="00AC2F2B">
            <w:pPr>
              <w:jc w:val="center"/>
              <w:rPr>
                <w:rFonts w:ascii="標楷體" w:eastAsia="標楷體" w:hAnsi="標楷體"/>
                <w:sz w:val="28"/>
              </w:rPr>
            </w:pPr>
            <w:r w:rsidRPr="000934D3">
              <w:rPr>
                <w:rFonts w:ascii="標楷體" w:eastAsia="標楷體" w:hAnsi="標楷體" w:hint="eastAsia"/>
                <w:sz w:val="28"/>
              </w:rPr>
              <w:t>時 間</w:t>
            </w:r>
          </w:p>
        </w:tc>
        <w:tc>
          <w:tcPr>
            <w:tcW w:w="4047" w:type="dxa"/>
            <w:shd w:val="clear" w:color="auto" w:fill="D9D9D9"/>
            <w:vAlign w:val="center"/>
          </w:tcPr>
          <w:p w:rsidR="003A6B74" w:rsidRPr="000934D3" w:rsidRDefault="003A6B74" w:rsidP="00AC2F2B">
            <w:pPr>
              <w:jc w:val="center"/>
              <w:rPr>
                <w:rFonts w:ascii="標楷體" w:eastAsia="標楷體" w:hAnsi="標楷體"/>
                <w:sz w:val="28"/>
              </w:rPr>
            </w:pPr>
            <w:r>
              <w:rPr>
                <w:rFonts w:ascii="標楷體" w:eastAsia="標楷體" w:hAnsi="標楷體" w:hint="eastAsia"/>
                <w:sz w:val="28"/>
              </w:rPr>
              <w:t>課 程 內 容</w:t>
            </w:r>
          </w:p>
        </w:tc>
        <w:tc>
          <w:tcPr>
            <w:tcW w:w="2268" w:type="dxa"/>
            <w:shd w:val="clear" w:color="auto" w:fill="D9D9D9"/>
            <w:vAlign w:val="center"/>
          </w:tcPr>
          <w:p w:rsidR="003A6B74" w:rsidRPr="000934D3" w:rsidRDefault="003A6B74" w:rsidP="00AC2F2B">
            <w:pPr>
              <w:jc w:val="center"/>
              <w:rPr>
                <w:rFonts w:ascii="標楷體" w:eastAsia="標楷體" w:hAnsi="標楷體"/>
                <w:sz w:val="28"/>
              </w:rPr>
            </w:pPr>
            <w:r w:rsidRPr="000934D3">
              <w:rPr>
                <w:rFonts w:ascii="標楷體" w:eastAsia="標楷體" w:hAnsi="標楷體" w:hint="eastAsia"/>
                <w:sz w:val="28"/>
              </w:rPr>
              <w:t>講 師</w:t>
            </w:r>
          </w:p>
        </w:tc>
      </w:tr>
      <w:tr w:rsidR="003A6B74" w:rsidRPr="000934D3" w:rsidTr="00AC2F2B">
        <w:trPr>
          <w:cantSplit/>
          <w:trHeight w:val="523"/>
          <w:jc w:val="center"/>
        </w:trPr>
        <w:tc>
          <w:tcPr>
            <w:tcW w:w="2611" w:type="dxa"/>
            <w:vAlign w:val="center"/>
          </w:tcPr>
          <w:p w:rsidR="003A6B74" w:rsidRPr="000934D3" w:rsidRDefault="003A6B74" w:rsidP="00AC2F2B">
            <w:pPr>
              <w:jc w:val="center"/>
              <w:rPr>
                <w:rFonts w:ascii="標楷體" w:eastAsia="標楷體" w:hAnsi="標楷體"/>
                <w:sz w:val="28"/>
              </w:rPr>
            </w:pPr>
            <w:r w:rsidRPr="000934D3">
              <w:rPr>
                <w:rFonts w:ascii="標楷體" w:eastAsia="標楷體" w:hAnsi="標楷體" w:hint="eastAsia"/>
                <w:bCs/>
                <w:sz w:val="28"/>
              </w:rPr>
              <w:t>8：</w:t>
            </w:r>
            <w:r>
              <w:rPr>
                <w:rFonts w:ascii="標楷體" w:eastAsia="標楷體" w:hAnsi="標楷體" w:hint="eastAsia"/>
                <w:bCs/>
                <w:sz w:val="28"/>
              </w:rPr>
              <w:t>3</w:t>
            </w:r>
            <w:r w:rsidRPr="000934D3">
              <w:rPr>
                <w:rFonts w:ascii="標楷體" w:eastAsia="標楷體" w:hAnsi="標楷體" w:hint="eastAsia"/>
                <w:bCs/>
                <w:sz w:val="28"/>
              </w:rPr>
              <w:t>0～</w:t>
            </w:r>
            <w:r>
              <w:rPr>
                <w:rFonts w:ascii="標楷體" w:eastAsia="標楷體" w:hAnsi="標楷體" w:hint="eastAsia"/>
                <w:bCs/>
                <w:sz w:val="28"/>
              </w:rPr>
              <w:t>9</w:t>
            </w:r>
            <w:r w:rsidRPr="000934D3">
              <w:rPr>
                <w:rFonts w:ascii="標楷體" w:eastAsia="標楷體" w:hAnsi="標楷體" w:hint="eastAsia"/>
                <w:bCs/>
                <w:sz w:val="28"/>
              </w:rPr>
              <w:t>：</w:t>
            </w:r>
            <w:r>
              <w:rPr>
                <w:rFonts w:ascii="標楷體" w:eastAsia="標楷體" w:hAnsi="標楷體"/>
                <w:bCs/>
                <w:sz w:val="28"/>
              </w:rPr>
              <w:t>0</w:t>
            </w:r>
            <w:r w:rsidRPr="000934D3">
              <w:rPr>
                <w:rFonts w:ascii="標楷體" w:eastAsia="標楷體" w:hAnsi="標楷體" w:hint="eastAsia"/>
                <w:bCs/>
                <w:sz w:val="28"/>
              </w:rPr>
              <w:t>0</w:t>
            </w:r>
          </w:p>
        </w:tc>
        <w:tc>
          <w:tcPr>
            <w:tcW w:w="4047" w:type="dxa"/>
            <w:vAlign w:val="center"/>
          </w:tcPr>
          <w:p w:rsidR="003A6B74" w:rsidRPr="000934D3" w:rsidRDefault="003A6B74" w:rsidP="00AC2F2B">
            <w:pPr>
              <w:jc w:val="center"/>
              <w:rPr>
                <w:rFonts w:ascii="標楷體" w:eastAsia="標楷體" w:hAnsi="標楷體"/>
                <w:sz w:val="28"/>
              </w:rPr>
            </w:pPr>
            <w:r w:rsidRPr="000934D3">
              <w:rPr>
                <w:rFonts w:ascii="標楷體" w:eastAsia="標楷體" w:hAnsi="標楷體" w:hint="eastAsia"/>
                <w:sz w:val="28"/>
              </w:rPr>
              <w:t>報到</w:t>
            </w:r>
          </w:p>
        </w:tc>
        <w:tc>
          <w:tcPr>
            <w:tcW w:w="2268" w:type="dxa"/>
            <w:vAlign w:val="center"/>
          </w:tcPr>
          <w:p w:rsidR="003A6B74" w:rsidRPr="000934D3" w:rsidRDefault="003A6B74" w:rsidP="00AC2F2B">
            <w:pPr>
              <w:jc w:val="center"/>
              <w:rPr>
                <w:rFonts w:ascii="標楷體" w:eastAsia="標楷體" w:hAnsi="標楷體"/>
                <w:sz w:val="28"/>
              </w:rPr>
            </w:pPr>
          </w:p>
        </w:tc>
      </w:tr>
      <w:tr w:rsidR="003A6B74" w:rsidRPr="000934D3" w:rsidTr="00AC2F2B">
        <w:trPr>
          <w:cantSplit/>
          <w:trHeight w:val="720"/>
          <w:jc w:val="center"/>
        </w:trPr>
        <w:tc>
          <w:tcPr>
            <w:tcW w:w="2611" w:type="dxa"/>
            <w:vMerge w:val="restart"/>
            <w:vAlign w:val="center"/>
          </w:tcPr>
          <w:p w:rsidR="003A6B74" w:rsidRPr="000934D3" w:rsidRDefault="003A6B74" w:rsidP="00AC2F2B">
            <w:pPr>
              <w:jc w:val="center"/>
              <w:rPr>
                <w:rFonts w:ascii="標楷體" w:eastAsia="標楷體" w:hAnsi="標楷體"/>
                <w:sz w:val="28"/>
              </w:rPr>
            </w:pPr>
            <w:r>
              <w:rPr>
                <w:rFonts w:ascii="標楷體" w:eastAsia="標楷體" w:hAnsi="標楷體"/>
                <w:bCs/>
                <w:sz w:val="28"/>
              </w:rPr>
              <w:t>9</w:t>
            </w:r>
            <w:r w:rsidRPr="000934D3">
              <w:rPr>
                <w:rFonts w:ascii="標楷體" w:eastAsia="標楷體" w:hAnsi="標楷體" w:hint="eastAsia"/>
                <w:bCs/>
                <w:sz w:val="28"/>
              </w:rPr>
              <w:t>：</w:t>
            </w:r>
            <w:r>
              <w:rPr>
                <w:rFonts w:ascii="標楷體" w:eastAsia="標楷體" w:hAnsi="標楷體" w:hint="eastAsia"/>
                <w:bCs/>
                <w:sz w:val="28"/>
              </w:rPr>
              <w:t>0</w:t>
            </w:r>
            <w:r w:rsidRPr="000934D3">
              <w:rPr>
                <w:rFonts w:ascii="標楷體" w:eastAsia="標楷體" w:hAnsi="標楷體" w:hint="eastAsia"/>
                <w:bCs/>
                <w:sz w:val="28"/>
              </w:rPr>
              <w:t>0～10：</w:t>
            </w:r>
            <w:r>
              <w:rPr>
                <w:rFonts w:ascii="標楷體" w:eastAsia="標楷體" w:hAnsi="標楷體" w:hint="eastAsia"/>
                <w:bCs/>
                <w:sz w:val="28"/>
              </w:rPr>
              <w:t>3</w:t>
            </w:r>
            <w:r w:rsidRPr="000934D3">
              <w:rPr>
                <w:rFonts w:ascii="標楷體" w:eastAsia="標楷體" w:hAnsi="標楷體" w:hint="eastAsia"/>
                <w:bCs/>
                <w:sz w:val="28"/>
              </w:rPr>
              <w:t>0</w:t>
            </w:r>
          </w:p>
        </w:tc>
        <w:tc>
          <w:tcPr>
            <w:tcW w:w="4047" w:type="dxa"/>
            <w:vMerge w:val="restart"/>
            <w:vAlign w:val="center"/>
          </w:tcPr>
          <w:p w:rsidR="003A6B74" w:rsidRPr="000934D3" w:rsidRDefault="003A6B74" w:rsidP="00AC2F2B">
            <w:pPr>
              <w:jc w:val="center"/>
              <w:rPr>
                <w:rFonts w:ascii="標楷體" w:eastAsia="標楷體" w:hAnsi="標楷體"/>
                <w:sz w:val="28"/>
              </w:rPr>
            </w:pPr>
            <w:r w:rsidRPr="000934D3">
              <w:rPr>
                <w:rFonts w:ascii="標楷體" w:eastAsia="標楷體" w:hAnsi="標楷體"/>
                <w:sz w:val="28"/>
              </w:rPr>
              <w:t>兒童遊戲</w:t>
            </w:r>
            <w:r w:rsidRPr="000934D3">
              <w:rPr>
                <w:rFonts w:ascii="標楷體" w:eastAsia="標楷體" w:hAnsi="標楷體" w:hint="eastAsia"/>
                <w:sz w:val="28"/>
              </w:rPr>
              <w:t>場相關</w:t>
            </w:r>
            <w:r w:rsidRPr="000934D3">
              <w:rPr>
                <w:rFonts w:ascii="標楷體" w:eastAsia="標楷體" w:hAnsi="標楷體"/>
                <w:sz w:val="28"/>
              </w:rPr>
              <w:t>法令</w:t>
            </w:r>
            <w:r w:rsidRPr="000934D3">
              <w:rPr>
                <w:rFonts w:ascii="標楷體" w:eastAsia="標楷體" w:hAnsi="標楷體" w:hint="eastAsia"/>
                <w:sz w:val="28"/>
              </w:rPr>
              <w:t>規範</w:t>
            </w:r>
          </w:p>
        </w:tc>
        <w:tc>
          <w:tcPr>
            <w:tcW w:w="2268" w:type="dxa"/>
            <w:vMerge w:val="restart"/>
            <w:vAlign w:val="center"/>
          </w:tcPr>
          <w:p w:rsidR="003A6B74" w:rsidRDefault="003A6B74" w:rsidP="00AC2F2B">
            <w:pPr>
              <w:snapToGrid w:val="0"/>
              <w:rPr>
                <w:rFonts w:ascii="標楷體" w:eastAsia="標楷體" w:hAnsi="標楷體"/>
                <w:sz w:val="28"/>
              </w:rPr>
            </w:pPr>
            <w:r>
              <w:rPr>
                <w:rFonts w:ascii="標楷體" w:eastAsia="標楷體" w:hAnsi="標楷體" w:hint="eastAsia"/>
                <w:sz w:val="28"/>
              </w:rPr>
              <w:t>（山）</w:t>
            </w:r>
            <w:r w:rsidRPr="007F469D">
              <w:rPr>
                <w:rFonts w:ascii="標楷體" w:eastAsia="標楷體" w:hAnsi="標楷體" w:hint="eastAsia"/>
                <w:bCs/>
                <w:sz w:val="28"/>
                <w:szCs w:val="40"/>
              </w:rPr>
              <w:t>林鈺專</w:t>
            </w:r>
          </w:p>
          <w:p w:rsidR="003A6B74" w:rsidRPr="000934D3" w:rsidRDefault="003A6B74" w:rsidP="00AC2F2B">
            <w:pPr>
              <w:snapToGrid w:val="0"/>
              <w:rPr>
                <w:rFonts w:ascii="標楷體" w:eastAsia="標楷體" w:hAnsi="標楷體"/>
                <w:sz w:val="28"/>
              </w:rPr>
            </w:pPr>
            <w:r>
              <w:rPr>
                <w:rFonts w:ascii="標楷體" w:eastAsia="標楷體" w:hAnsi="標楷體" w:hint="eastAsia"/>
                <w:sz w:val="28"/>
              </w:rPr>
              <w:t>（海）</w:t>
            </w:r>
            <w:r w:rsidRPr="007F469D">
              <w:rPr>
                <w:rFonts w:ascii="標楷體" w:eastAsia="標楷體" w:hAnsi="標楷體" w:hint="eastAsia"/>
                <w:sz w:val="28"/>
              </w:rPr>
              <w:t>王俊傑</w:t>
            </w:r>
          </w:p>
        </w:tc>
      </w:tr>
      <w:tr w:rsidR="003A6B74" w:rsidRPr="000934D3" w:rsidTr="00AC2F2B">
        <w:trPr>
          <w:cantSplit/>
          <w:trHeight w:val="720"/>
          <w:jc w:val="center"/>
        </w:trPr>
        <w:tc>
          <w:tcPr>
            <w:tcW w:w="2611" w:type="dxa"/>
            <w:vMerge/>
            <w:vAlign w:val="center"/>
          </w:tcPr>
          <w:p w:rsidR="003A6B74" w:rsidRPr="000934D3" w:rsidRDefault="003A6B74" w:rsidP="00AC2F2B">
            <w:pPr>
              <w:jc w:val="center"/>
              <w:rPr>
                <w:rFonts w:ascii="標楷體" w:eastAsia="標楷體" w:hAnsi="標楷體"/>
                <w:sz w:val="28"/>
              </w:rPr>
            </w:pPr>
          </w:p>
        </w:tc>
        <w:tc>
          <w:tcPr>
            <w:tcW w:w="4047" w:type="dxa"/>
            <w:vMerge/>
            <w:vAlign w:val="center"/>
          </w:tcPr>
          <w:p w:rsidR="003A6B74" w:rsidRPr="000934D3" w:rsidRDefault="003A6B74" w:rsidP="00AC2F2B">
            <w:pPr>
              <w:jc w:val="center"/>
              <w:rPr>
                <w:rFonts w:ascii="標楷體" w:eastAsia="標楷體" w:hAnsi="標楷體"/>
                <w:sz w:val="28"/>
              </w:rPr>
            </w:pPr>
          </w:p>
        </w:tc>
        <w:tc>
          <w:tcPr>
            <w:tcW w:w="2268" w:type="dxa"/>
            <w:vMerge/>
            <w:vAlign w:val="center"/>
          </w:tcPr>
          <w:p w:rsidR="003A6B74" w:rsidRPr="000934D3" w:rsidRDefault="003A6B74" w:rsidP="00AC2F2B">
            <w:pPr>
              <w:jc w:val="center"/>
              <w:rPr>
                <w:rFonts w:ascii="標楷體" w:eastAsia="標楷體" w:hAnsi="標楷體"/>
                <w:sz w:val="28"/>
              </w:rPr>
            </w:pPr>
          </w:p>
        </w:tc>
      </w:tr>
      <w:tr w:rsidR="003A6B74" w:rsidRPr="000934D3" w:rsidTr="00AC2F2B">
        <w:trPr>
          <w:cantSplit/>
          <w:trHeight w:val="523"/>
          <w:jc w:val="center"/>
        </w:trPr>
        <w:tc>
          <w:tcPr>
            <w:tcW w:w="2611" w:type="dxa"/>
            <w:vAlign w:val="center"/>
          </w:tcPr>
          <w:p w:rsidR="003A6B74" w:rsidRPr="000934D3" w:rsidRDefault="003A6B74" w:rsidP="00AC2F2B">
            <w:pPr>
              <w:jc w:val="center"/>
              <w:rPr>
                <w:rFonts w:ascii="標楷體" w:eastAsia="標楷體" w:hAnsi="標楷體"/>
                <w:sz w:val="28"/>
              </w:rPr>
            </w:pPr>
            <w:r w:rsidRPr="000934D3">
              <w:rPr>
                <w:rFonts w:ascii="標楷體" w:eastAsia="標楷體" w:hAnsi="標楷體" w:hint="eastAsia"/>
                <w:bCs/>
                <w:sz w:val="28"/>
              </w:rPr>
              <w:t>10：</w:t>
            </w:r>
            <w:r>
              <w:rPr>
                <w:rFonts w:ascii="標楷體" w:eastAsia="標楷體" w:hAnsi="標楷體" w:hint="eastAsia"/>
                <w:bCs/>
                <w:sz w:val="28"/>
              </w:rPr>
              <w:t>3</w:t>
            </w:r>
            <w:r w:rsidRPr="000934D3">
              <w:rPr>
                <w:rFonts w:ascii="標楷體" w:eastAsia="標楷體" w:hAnsi="標楷體" w:hint="eastAsia"/>
                <w:bCs/>
                <w:sz w:val="28"/>
              </w:rPr>
              <w:t>0～10：</w:t>
            </w:r>
            <w:r>
              <w:rPr>
                <w:rFonts w:ascii="標楷體" w:eastAsia="標楷體" w:hAnsi="標楷體" w:hint="eastAsia"/>
                <w:bCs/>
                <w:sz w:val="28"/>
              </w:rPr>
              <w:t>4</w:t>
            </w:r>
            <w:r w:rsidRPr="000934D3">
              <w:rPr>
                <w:rFonts w:ascii="標楷體" w:eastAsia="標楷體" w:hAnsi="標楷體" w:hint="eastAsia"/>
                <w:bCs/>
                <w:sz w:val="28"/>
              </w:rPr>
              <w:t>0</w:t>
            </w:r>
          </w:p>
        </w:tc>
        <w:tc>
          <w:tcPr>
            <w:tcW w:w="4047" w:type="dxa"/>
            <w:vAlign w:val="center"/>
          </w:tcPr>
          <w:p w:rsidR="003A6B74" w:rsidRPr="000934D3" w:rsidRDefault="003A6B74" w:rsidP="00AC2F2B">
            <w:pPr>
              <w:jc w:val="center"/>
              <w:rPr>
                <w:rFonts w:ascii="標楷體" w:eastAsia="標楷體" w:hAnsi="標楷體"/>
                <w:sz w:val="28"/>
              </w:rPr>
            </w:pPr>
            <w:r w:rsidRPr="000934D3">
              <w:rPr>
                <w:rFonts w:ascii="標楷體" w:eastAsia="標楷體" w:hAnsi="標楷體" w:hint="eastAsia"/>
                <w:sz w:val="28"/>
              </w:rPr>
              <w:t>休息時間</w:t>
            </w:r>
          </w:p>
        </w:tc>
        <w:tc>
          <w:tcPr>
            <w:tcW w:w="2268" w:type="dxa"/>
            <w:vAlign w:val="center"/>
          </w:tcPr>
          <w:p w:rsidR="003A6B74" w:rsidRPr="000934D3" w:rsidRDefault="003A6B74" w:rsidP="00AC2F2B">
            <w:pPr>
              <w:jc w:val="center"/>
              <w:rPr>
                <w:rFonts w:ascii="標楷體" w:eastAsia="標楷體" w:hAnsi="標楷體"/>
                <w:sz w:val="28"/>
              </w:rPr>
            </w:pPr>
          </w:p>
        </w:tc>
      </w:tr>
      <w:tr w:rsidR="003A6B74" w:rsidRPr="000934D3" w:rsidTr="00AC2F2B">
        <w:trPr>
          <w:cantSplit/>
          <w:trHeight w:val="720"/>
          <w:jc w:val="center"/>
        </w:trPr>
        <w:tc>
          <w:tcPr>
            <w:tcW w:w="2611" w:type="dxa"/>
            <w:vMerge w:val="restart"/>
            <w:vAlign w:val="center"/>
          </w:tcPr>
          <w:p w:rsidR="003A6B74" w:rsidRPr="000934D3" w:rsidRDefault="003A6B74" w:rsidP="00AC2F2B">
            <w:pPr>
              <w:jc w:val="center"/>
              <w:rPr>
                <w:rFonts w:ascii="標楷體" w:eastAsia="標楷體" w:hAnsi="標楷體"/>
                <w:sz w:val="28"/>
              </w:rPr>
            </w:pPr>
            <w:r w:rsidRPr="000934D3">
              <w:rPr>
                <w:rFonts w:ascii="標楷體" w:eastAsia="標楷體" w:hAnsi="標楷體" w:hint="eastAsia"/>
                <w:bCs/>
                <w:sz w:val="28"/>
              </w:rPr>
              <w:t>10：</w:t>
            </w:r>
            <w:r>
              <w:rPr>
                <w:rFonts w:ascii="標楷體" w:eastAsia="標楷體" w:hAnsi="標楷體" w:hint="eastAsia"/>
                <w:bCs/>
                <w:sz w:val="28"/>
              </w:rPr>
              <w:t>4</w:t>
            </w:r>
            <w:r w:rsidRPr="000934D3">
              <w:rPr>
                <w:rFonts w:ascii="標楷體" w:eastAsia="標楷體" w:hAnsi="標楷體" w:hint="eastAsia"/>
                <w:bCs/>
                <w:sz w:val="28"/>
              </w:rPr>
              <w:t>0～12：</w:t>
            </w:r>
            <w:r>
              <w:rPr>
                <w:rFonts w:ascii="標楷體" w:eastAsia="標楷體" w:hAnsi="標楷體" w:hint="eastAsia"/>
                <w:bCs/>
                <w:sz w:val="28"/>
              </w:rPr>
              <w:t>1</w:t>
            </w:r>
            <w:r w:rsidRPr="000934D3">
              <w:rPr>
                <w:rFonts w:ascii="標楷體" w:eastAsia="標楷體" w:hAnsi="標楷體" w:hint="eastAsia"/>
                <w:bCs/>
                <w:sz w:val="28"/>
              </w:rPr>
              <w:t>0</w:t>
            </w:r>
          </w:p>
        </w:tc>
        <w:tc>
          <w:tcPr>
            <w:tcW w:w="4047" w:type="dxa"/>
            <w:vMerge w:val="restart"/>
            <w:vAlign w:val="center"/>
          </w:tcPr>
          <w:p w:rsidR="003A6B74" w:rsidRPr="000934D3" w:rsidRDefault="003A6B74" w:rsidP="00AC2F2B">
            <w:pPr>
              <w:jc w:val="center"/>
              <w:rPr>
                <w:rFonts w:ascii="標楷體" w:eastAsia="標楷體" w:hAnsi="標楷體"/>
                <w:sz w:val="28"/>
              </w:rPr>
            </w:pPr>
            <w:r w:rsidRPr="000934D3">
              <w:rPr>
                <w:rFonts w:ascii="標楷體" w:eastAsia="標楷體" w:hAnsi="標楷體"/>
                <w:sz w:val="28"/>
              </w:rPr>
              <w:t>兒童遊戲場安全管理</w:t>
            </w:r>
          </w:p>
        </w:tc>
        <w:tc>
          <w:tcPr>
            <w:tcW w:w="2268" w:type="dxa"/>
            <w:vMerge w:val="restart"/>
            <w:vAlign w:val="center"/>
          </w:tcPr>
          <w:p w:rsidR="003A6B74" w:rsidRDefault="003A6B74" w:rsidP="00AC2F2B">
            <w:pPr>
              <w:snapToGrid w:val="0"/>
              <w:rPr>
                <w:rFonts w:ascii="標楷體" w:eastAsia="標楷體" w:hAnsi="標楷體"/>
                <w:sz w:val="28"/>
              </w:rPr>
            </w:pPr>
            <w:r>
              <w:rPr>
                <w:rFonts w:ascii="標楷體" w:eastAsia="標楷體" w:hAnsi="標楷體" w:hint="eastAsia"/>
                <w:sz w:val="28"/>
              </w:rPr>
              <w:t>（山）</w:t>
            </w:r>
            <w:r w:rsidRPr="007F469D">
              <w:rPr>
                <w:rFonts w:ascii="標楷體" w:eastAsia="標楷體" w:hAnsi="標楷體" w:hint="eastAsia"/>
                <w:bCs/>
                <w:sz w:val="28"/>
                <w:szCs w:val="40"/>
              </w:rPr>
              <w:t>林鈺專</w:t>
            </w:r>
          </w:p>
          <w:p w:rsidR="003A6B74" w:rsidRPr="000934D3" w:rsidRDefault="003A6B74" w:rsidP="00AC2F2B">
            <w:pPr>
              <w:snapToGrid w:val="0"/>
              <w:rPr>
                <w:rFonts w:ascii="標楷體" w:eastAsia="標楷體" w:hAnsi="標楷體"/>
                <w:sz w:val="28"/>
              </w:rPr>
            </w:pPr>
            <w:r>
              <w:rPr>
                <w:rFonts w:ascii="標楷體" w:eastAsia="標楷體" w:hAnsi="標楷體" w:hint="eastAsia"/>
                <w:sz w:val="28"/>
              </w:rPr>
              <w:t>（海）</w:t>
            </w:r>
            <w:r w:rsidRPr="007F469D">
              <w:rPr>
                <w:rFonts w:ascii="標楷體" w:eastAsia="標楷體" w:hAnsi="標楷體" w:hint="eastAsia"/>
                <w:bCs/>
                <w:sz w:val="28"/>
                <w:szCs w:val="40"/>
              </w:rPr>
              <w:t>王俊傑</w:t>
            </w:r>
          </w:p>
        </w:tc>
      </w:tr>
      <w:tr w:rsidR="003A6B74" w:rsidRPr="000934D3" w:rsidTr="00AC2F2B">
        <w:trPr>
          <w:cantSplit/>
          <w:trHeight w:val="720"/>
          <w:jc w:val="center"/>
        </w:trPr>
        <w:tc>
          <w:tcPr>
            <w:tcW w:w="2611" w:type="dxa"/>
            <w:vMerge/>
            <w:vAlign w:val="center"/>
          </w:tcPr>
          <w:p w:rsidR="003A6B74" w:rsidRPr="000934D3" w:rsidRDefault="003A6B74" w:rsidP="00AC2F2B">
            <w:pPr>
              <w:jc w:val="center"/>
              <w:rPr>
                <w:rFonts w:ascii="標楷體" w:eastAsia="標楷體" w:hAnsi="標楷體"/>
                <w:sz w:val="28"/>
              </w:rPr>
            </w:pPr>
          </w:p>
        </w:tc>
        <w:tc>
          <w:tcPr>
            <w:tcW w:w="4047" w:type="dxa"/>
            <w:vMerge/>
            <w:vAlign w:val="center"/>
          </w:tcPr>
          <w:p w:rsidR="003A6B74" w:rsidRPr="000934D3" w:rsidRDefault="003A6B74" w:rsidP="00AC2F2B">
            <w:pPr>
              <w:jc w:val="center"/>
              <w:rPr>
                <w:rFonts w:ascii="標楷體" w:eastAsia="標楷體" w:hAnsi="標楷體"/>
                <w:sz w:val="28"/>
              </w:rPr>
            </w:pPr>
          </w:p>
        </w:tc>
        <w:tc>
          <w:tcPr>
            <w:tcW w:w="2268" w:type="dxa"/>
            <w:vMerge/>
            <w:vAlign w:val="center"/>
          </w:tcPr>
          <w:p w:rsidR="003A6B74" w:rsidRPr="000934D3" w:rsidRDefault="003A6B74" w:rsidP="00AC2F2B">
            <w:pPr>
              <w:jc w:val="center"/>
              <w:rPr>
                <w:rFonts w:ascii="標楷體" w:eastAsia="標楷體" w:hAnsi="標楷體"/>
                <w:sz w:val="28"/>
              </w:rPr>
            </w:pPr>
          </w:p>
        </w:tc>
      </w:tr>
      <w:tr w:rsidR="003A6B74" w:rsidRPr="000934D3" w:rsidTr="00AC2F2B">
        <w:trPr>
          <w:cantSplit/>
          <w:trHeight w:val="523"/>
          <w:jc w:val="center"/>
        </w:trPr>
        <w:tc>
          <w:tcPr>
            <w:tcW w:w="2611" w:type="dxa"/>
            <w:shd w:val="clear" w:color="auto" w:fill="D9D9D9" w:themeFill="background1" w:themeFillShade="D9"/>
            <w:vAlign w:val="center"/>
          </w:tcPr>
          <w:p w:rsidR="003A6B74" w:rsidRPr="000934D3" w:rsidRDefault="003A6B74" w:rsidP="00AC2F2B">
            <w:pPr>
              <w:jc w:val="center"/>
              <w:rPr>
                <w:rFonts w:ascii="標楷體" w:eastAsia="標楷體" w:hAnsi="標楷體"/>
                <w:sz w:val="28"/>
              </w:rPr>
            </w:pPr>
            <w:r w:rsidRPr="000934D3">
              <w:rPr>
                <w:rFonts w:ascii="標楷體" w:eastAsia="標楷體" w:hAnsi="標楷體" w:hint="eastAsia"/>
                <w:bCs/>
                <w:sz w:val="28"/>
              </w:rPr>
              <w:t>12：</w:t>
            </w:r>
            <w:r>
              <w:rPr>
                <w:rFonts w:ascii="標楷體" w:eastAsia="標楷體" w:hAnsi="標楷體" w:hint="eastAsia"/>
                <w:bCs/>
                <w:sz w:val="28"/>
              </w:rPr>
              <w:t>1</w:t>
            </w:r>
            <w:r w:rsidRPr="000934D3">
              <w:rPr>
                <w:rFonts w:ascii="標楷體" w:eastAsia="標楷體" w:hAnsi="標楷體" w:hint="eastAsia"/>
                <w:bCs/>
                <w:sz w:val="28"/>
              </w:rPr>
              <w:t>0～13：</w:t>
            </w:r>
            <w:r>
              <w:rPr>
                <w:rFonts w:ascii="標楷體" w:eastAsia="標楷體" w:hAnsi="標楷體" w:hint="eastAsia"/>
                <w:bCs/>
                <w:sz w:val="28"/>
              </w:rPr>
              <w:t>1</w:t>
            </w:r>
            <w:r w:rsidRPr="000934D3">
              <w:rPr>
                <w:rFonts w:ascii="標楷體" w:eastAsia="標楷體" w:hAnsi="標楷體" w:hint="eastAsia"/>
                <w:bCs/>
                <w:sz w:val="28"/>
              </w:rPr>
              <w:t>0</w:t>
            </w:r>
          </w:p>
        </w:tc>
        <w:tc>
          <w:tcPr>
            <w:tcW w:w="4047" w:type="dxa"/>
            <w:shd w:val="clear" w:color="auto" w:fill="D9D9D9" w:themeFill="background1" w:themeFillShade="D9"/>
            <w:vAlign w:val="center"/>
          </w:tcPr>
          <w:p w:rsidR="003A6B74" w:rsidRPr="000934D3" w:rsidRDefault="003A6B74" w:rsidP="00AC2F2B">
            <w:pPr>
              <w:jc w:val="center"/>
              <w:rPr>
                <w:rFonts w:ascii="標楷體" w:eastAsia="標楷體" w:hAnsi="標楷體"/>
                <w:sz w:val="28"/>
              </w:rPr>
            </w:pPr>
            <w:r w:rsidRPr="000934D3">
              <w:rPr>
                <w:rFonts w:ascii="標楷體" w:eastAsia="標楷體" w:hAnsi="標楷體" w:hint="eastAsia"/>
                <w:sz w:val="28"/>
              </w:rPr>
              <w:t>午餐時間</w:t>
            </w:r>
          </w:p>
        </w:tc>
        <w:tc>
          <w:tcPr>
            <w:tcW w:w="2268" w:type="dxa"/>
            <w:shd w:val="clear" w:color="auto" w:fill="D9D9D9" w:themeFill="background1" w:themeFillShade="D9"/>
            <w:vAlign w:val="center"/>
          </w:tcPr>
          <w:p w:rsidR="003A6B74" w:rsidRPr="000934D3" w:rsidRDefault="003A6B74" w:rsidP="00AC2F2B">
            <w:pPr>
              <w:jc w:val="center"/>
              <w:rPr>
                <w:rFonts w:ascii="標楷體" w:eastAsia="標楷體" w:hAnsi="標楷體"/>
                <w:sz w:val="28"/>
              </w:rPr>
            </w:pPr>
          </w:p>
        </w:tc>
      </w:tr>
      <w:tr w:rsidR="003A6B74" w:rsidRPr="000934D3" w:rsidTr="00AC2F2B">
        <w:trPr>
          <w:cantSplit/>
          <w:trHeight w:val="1384"/>
          <w:jc w:val="center"/>
        </w:trPr>
        <w:tc>
          <w:tcPr>
            <w:tcW w:w="2611" w:type="dxa"/>
            <w:vAlign w:val="center"/>
          </w:tcPr>
          <w:p w:rsidR="003A6B74" w:rsidRPr="000934D3" w:rsidRDefault="003A6B74" w:rsidP="00AC2F2B">
            <w:pPr>
              <w:jc w:val="center"/>
              <w:rPr>
                <w:rFonts w:ascii="標楷體" w:eastAsia="標楷體" w:hAnsi="標楷體"/>
                <w:sz w:val="28"/>
              </w:rPr>
            </w:pPr>
            <w:r w:rsidRPr="000934D3">
              <w:rPr>
                <w:rFonts w:ascii="標楷體" w:eastAsia="標楷體" w:hAnsi="標楷體" w:hint="eastAsia"/>
                <w:bCs/>
                <w:sz w:val="28"/>
              </w:rPr>
              <w:t>13：</w:t>
            </w:r>
            <w:r>
              <w:rPr>
                <w:rFonts w:ascii="標楷體" w:eastAsia="標楷體" w:hAnsi="標楷體" w:hint="eastAsia"/>
                <w:bCs/>
                <w:sz w:val="28"/>
              </w:rPr>
              <w:t>1</w:t>
            </w:r>
            <w:r w:rsidRPr="000934D3">
              <w:rPr>
                <w:rFonts w:ascii="標楷體" w:eastAsia="標楷體" w:hAnsi="標楷體" w:hint="eastAsia"/>
                <w:bCs/>
                <w:sz w:val="28"/>
              </w:rPr>
              <w:t>0～1</w:t>
            </w:r>
            <w:r>
              <w:rPr>
                <w:rFonts w:ascii="標楷體" w:eastAsia="標楷體" w:hAnsi="標楷體"/>
                <w:bCs/>
                <w:sz w:val="28"/>
              </w:rPr>
              <w:t>4</w:t>
            </w:r>
            <w:r w:rsidRPr="000934D3">
              <w:rPr>
                <w:rFonts w:ascii="標楷體" w:eastAsia="標楷體" w:hAnsi="標楷體" w:hint="eastAsia"/>
                <w:bCs/>
                <w:sz w:val="28"/>
              </w:rPr>
              <w:t>：00</w:t>
            </w:r>
          </w:p>
        </w:tc>
        <w:tc>
          <w:tcPr>
            <w:tcW w:w="4047" w:type="dxa"/>
            <w:vAlign w:val="center"/>
          </w:tcPr>
          <w:p w:rsidR="003A6B74" w:rsidRPr="000934D3" w:rsidRDefault="003A6B74" w:rsidP="00AC2F2B">
            <w:pPr>
              <w:jc w:val="center"/>
              <w:rPr>
                <w:rFonts w:ascii="標楷體" w:eastAsia="標楷體" w:hAnsi="標楷體"/>
                <w:sz w:val="28"/>
              </w:rPr>
            </w:pPr>
            <w:r w:rsidRPr="000934D3">
              <w:rPr>
                <w:rFonts w:ascii="標楷體" w:eastAsia="標楷體" w:hAnsi="標楷體"/>
                <w:sz w:val="28"/>
              </w:rPr>
              <w:t>兒童遊戲</w:t>
            </w:r>
            <w:r w:rsidRPr="000934D3">
              <w:rPr>
                <w:rFonts w:ascii="標楷體" w:eastAsia="標楷體" w:hAnsi="標楷體" w:hint="eastAsia"/>
                <w:sz w:val="28"/>
              </w:rPr>
              <w:t>場</w:t>
            </w:r>
            <w:r w:rsidRPr="000934D3">
              <w:rPr>
                <w:rFonts w:ascii="標楷體" w:eastAsia="標楷體" w:hAnsi="標楷體"/>
                <w:sz w:val="28"/>
              </w:rPr>
              <w:t>檢查與保養</w:t>
            </w:r>
            <w:r>
              <w:rPr>
                <w:rFonts w:ascii="標楷體" w:eastAsia="標楷體" w:hAnsi="標楷體" w:hint="eastAsia"/>
                <w:sz w:val="28"/>
              </w:rPr>
              <w:t>（1）</w:t>
            </w:r>
          </w:p>
        </w:tc>
        <w:tc>
          <w:tcPr>
            <w:tcW w:w="2268" w:type="dxa"/>
            <w:vAlign w:val="center"/>
          </w:tcPr>
          <w:p w:rsidR="003A6B74" w:rsidRDefault="003A6B74" w:rsidP="00AC2F2B">
            <w:pPr>
              <w:snapToGrid w:val="0"/>
              <w:rPr>
                <w:rFonts w:ascii="標楷體" w:eastAsia="標楷體" w:hAnsi="標楷體"/>
                <w:sz w:val="28"/>
              </w:rPr>
            </w:pPr>
            <w:r>
              <w:rPr>
                <w:rFonts w:ascii="標楷體" w:eastAsia="標楷體" w:hAnsi="標楷體" w:hint="eastAsia"/>
                <w:sz w:val="28"/>
              </w:rPr>
              <w:t>（山）</w:t>
            </w:r>
            <w:r w:rsidRPr="007F469D">
              <w:rPr>
                <w:rFonts w:ascii="標楷體" w:eastAsia="標楷體" w:hAnsi="標楷體" w:hint="eastAsia"/>
                <w:bCs/>
                <w:sz w:val="28"/>
                <w:szCs w:val="40"/>
              </w:rPr>
              <w:t>王俊傑</w:t>
            </w:r>
          </w:p>
          <w:p w:rsidR="003A6B74" w:rsidRPr="000934D3" w:rsidRDefault="003A6B74" w:rsidP="00AC2F2B">
            <w:pPr>
              <w:snapToGrid w:val="0"/>
              <w:rPr>
                <w:rFonts w:ascii="標楷體" w:eastAsia="標楷體" w:hAnsi="標楷體"/>
                <w:sz w:val="28"/>
              </w:rPr>
            </w:pPr>
            <w:r>
              <w:rPr>
                <w:rFonts w:ascii="標楷體" w:eastAsia="標楷體" w:hAnsi="標楷體" w:hint="eastAsia"/>
                <w:sz w:val="28"/>
              </w:rPr>
              <w:t>（海）</w:t>
            </w:r>
            <w:r w:rsidRPr="007F469D">
              <w:rPr>
                <w:rFonts w:ascii="標楷體" w:eastAsia="標楷體" w:hAnsi="標楷體" w:hint="eastAsia"/>
                <w:bCs/>
                <w:sz w:val="28"/>
                <w:szCs w:val="40"/>
              </w:rPr>
              <w:t>王俊傑</w:t>
            </w:r>
          </w:p>
        </w:tc>
      </w:tr>
      <w:tr w:rsidR="003A6B74" w:rsidRPr="000934D3" w:rsidTr="00AC2F2B">
        <w:trPr>
          <w:cantSplit/>
          <w:trHeight w:val="627"/>
          <w:jc w:val="center"/>
        </w:trPr>
        <w:tc>
          <w:tcPr>
            <w:tcW w:w="2611" w:type="dxa"/>
            <w:vAlign w:val="center"/>
          </w:tcPr>
          <w:p w:rsidR="003A6B74" w:rsidRPr="000934D3" w:rsidRDefault="003A6B74" w:rsidP="00AC2F2B">
            <w:pPr>
              <w:jc w:val="center"/>
              <w:rPr>
                <w:rFonts w:ascii="標楷體" w:eastAsia="標楷體" w:hAnsi="標楷體"/>
                <w:bCs/>
                <w:sz w:val="28"/>
              </w:rPr>
            </w:pPr>
            <w:r w:rsidRPr="000934D3">
              <w:rPr>
                <w:rFonts w:ascii="標楷體" w:eastAsia="標楷體" w:hAnsi="標楷體" w:hint="eastAsia"/>
                <w:bCs/>
                <w:sz w:val="28"/>
              </w:rPr>
              <w:t>1</w:t>
            </w:r>
            <w:r>
              <w:rPr>
                <w:rFonts w:ascii="標楷體" w:eastAsia="標楷體" w:hAnsi="標楷體"/>
                <w:bCs/>
                <w:sz w:val="28"/>
              </w:rPr>
              <w:t>4</w:t>
            </w:r>
            <w:r w:rsidRPr="000934D3">
              <w:rPr>
                <w:rFonts w:ascii="標楷體" w:eastAsia="標楷體" w:hAnsi="標楷體" w:hint="eastAsia"/>
                <w:bCs/>
                <w:sz w:val="28"/>
              </w:rPr>
              <w:t>：</w:t>
            </w:r>
            <w:r>
              <w:rPr>
                <w:rFonts w:ascii="標楷體" w:eastAsia="標楷體" w:hAnsi="標楷體" w:hint="eastAsia"/>
                <w:bCs/>
                <w:sz w:val="28"/>
              </w:rPr>
              <w:t>0</w:t>
            </w:r>
            <w:r w:rsidRPr="000934D3">
              <w:rPr>
                <w:rFonts w:ascii="標楷體" w:eastAsia="標楷體" w:hAnsi="標楷體" w:hint="eastAsia"/>
                <w:bCs/>
                <w:sz w:val="28"/>
              </w:rPr>
              <w:t>0～1</w:t>
            </w:r>
            <w:r>
              <w:rPr>
                <w:rFonts w:ascii="標楷體" w:eastAsia="標楷體" w:hAnsi="標楷體"/>
                <w:bCs/>
                <w:sz w:val="28"/>
              </w:rPr>
              <w:t>4</w:t>
            </w:r>
            <w:r w:rsidRPr="000934D3">
              <w:rPr>
                <w:rFonts w:ascii="標楷體" w:eastAsia="標楷體" w:hAnsi="標楷體" w:hint="eastAsia"/>
                <w:bCs/>
                <w:sz w:val="28"/>
              </w:rPr>
              <w:t>：</w:t>
            </w:r>
            <w:r>
              <w:rPr>
                <w:rFonts w:ascii="標楷體" w:eastAsia="標楷體" w:hAnsi="標楷體" w:hint="eastAsia"/>
                <w:bCs/>
                <w:sz w:val="28"/>
              </w:rPr>
              <w:t>1</w:t>
            </w:r>
            <w:r w:rsidRPr="000934D3">
              <w:rPr>
                <w:rFonts w:ascii="標楷體" w:eastAsia="標楷體" w:hAnsi="標楷體" w:hint="eastAsia"/>
                <w:bCs/>
                <w:sz w:val="28"/>
              </w:rPr>
              <w:t>0</w:t>
            </w:r>
          </w:p>
        </w:tc>
        <w:tc>
          <w:tcPr>
            <w:tcW w:w="4047" w:type="dxa"/>
            <w:vAlign w:val="center"/>
          </w:tcPr>
          <w:p w:rsidR="003A6B74" w:rsidRPr="000934D3" w:rsidRDefault="003A6B74" w:rsidP="00AC2F2B">
            <w:pPr>
              <w:jc w:val="center"/>
              <w:rPr>
                <w:rFonts w:ascii="標楷體" w:eastAsia="標楷體" w:hAnsi="標楷體"/>
                <w:sz w:val="28"/>
              </w:rPr>
            </w:pPr>
            <w:r w:rsidRPr="000934D3">
              <w:rPr>
                <w:rFonts w:ascii="標楷體" w:eastAsia="標楷體" w:hAnsi="標楷體" w:hint="eastAsia"/>
                <w:sz w:val="28"/>
              </w:rPr>
              <w:t>休息時間</w:t>
            </w:r>
          </w:p>
        </w:tc>
        <w:tc>
          <w:tcPr>
            <w:tcW w:w="2268" w:type="dxa"/>
            <w:vAlign w:val="center"/>
          </w:tcPr>
          <w:p w:rsidR="003A6B74" w:rsidRPr="000934D3" w:rsidRDefault="003A6B74" w:rsidP="00AC2F2B">
            <w:pPr>
              <w:jc w:val="center"/>
              <w:rPr>
                <w:rFonts w:ascii="標楷體" w:eastAsia="標楷體" w:hAnsi="標楷體"/>
                <w:sz w:val="28"/>
              </w:rPr>
            </w:pPr>
          </w:p>
        </w:tc>
      </w:tr>
      <w:tr w:rsidR="003A6B74" w:rsidRPr="000934D3" w:rsidTr="00AC2F2B">
        <w:trPr>
          <w:cantSplit/>
          <w:trHeight w:val="1386"/>
          <w:jc w:val="center"/>
        </w:trPr>
        <w:tc>
          <w:tcPr>
            <w:tcW w:w="2611" w:type="dxa"/>
            <w:vAlign w:val="center"/>
          </w:tcPr>
          <w:p w:rsidR="003A6B74" w:rsidRPr="000934D3" w:rsidRDefault="003A6B74" w:rsidP="00AC2F2B">
            <w:pPr>
              <w:jc w:val="center"/>
              <w:rPr>
                <w:rFonts w:ascii="標楷體" w:eastAsia="標楷體" w:hAnsi="標楷體"/>
                <w:bCs/>
                <w:sz w:val="28"/>
              </w:rPr>
            </w:pPr>
            <w:r w:rsidRPr="000934D3">
              <w:rPr>
                <w:rFonts w:ascii="標楷體" w:eastAsia="標楷體" w:hAnsi="標楷體" w:hint="eastAsia"/>
                <w:bCs/>
                <w:sz w:val="28"/>
              </w:rPr>
              <w:t>1</w:t>
            </w:r>
            <w:r>
              <w:rPr>
                <w:rFonts w:ascii="標楷體" w:eastAsia="標楷體" w:hAnsi="標楷體"/>
                <w:bCs/>
                <w:sz w:val="28"/>
              </w:rPr>
              <w:t>4</w:t>
            </w:r>
            <w:r w:rsidRPr="000934D3">
              <w:rPr>
                <w:rFonts w:ascii="標楷體" w:eastAsia="標楷體" w:hAnsi="標楷體" w:hint="eastAsia"/>
                <w:bCs/>
                <w:sz w:val="28"/>
              </w:rPr>
              <w:t>：</w:t>
            </w:r>
            <w:r>
              <w:rPr>
                <w:rFonts w:ascii="標楷體" w:eastAsia="標楷體" w:hAnsi="標楷體" w:hint="eastAsia"/>
                <w:bCs/>
                <w:sz w:val="28"/>
              </w:rPr>
              <w:t>1</w:t>
            </w:r>
            <w:r w:rsidRPr="000934D3">
              <w:rPr>
                <w:rFonts w:ascii="標楷體" w:eastAsia="標楷體" w:hAnsi="標楷體" w:hint="eastAsia"/>
                <w:bCs/>
                <w:sz w:val="28"/>
              </w:rPr>
              <w:t>0～1</w:t>
            </w:r>
            <w:r>
              <w:rPr>
                <w:rFonts w:ascii="標楷體" w:eastAsia="標楷體" w:hAnsi="標楷體"/>
                <w:bCs/>
                <w:sz w:val="28"/>
              </w:rPr>
              <w:t>5</w:t>
            </w:r>
            <w:r w:rsidRPr="000934D3">
              <w:rPr>
                <w:rFonts w:ascii="標楷體" w:eastAsia="標楷體" w:hAnsi="標楷體" w:hint="eastAsia"/>
                <w:bCs/>
                <w:sz w:val="28"/>
              </w:rPr>
              <w:t>：</w:t>
            </w:r>
            <w:r>
              <w:rPr>
                <w:rFonts w:ascii="標楷體" w:eastAsia="標楷體" w:hAnsi="標楷體" w:hint="eastAsia"/>
                <w:bCs/>
                <w:sz w:val="28"/>
              </w:rPr>
              <w:t>4</w:t>
            </w:r>
            <w:r w:rsidRPr="000934D3">
              <w:rPr>
                <w:rFonts w:ascii="標楷體" w:eastAsia="標楷體" w:hAnsi="標楷體" w:hint="eastAsia"/>
                <w:bCs/>
                <w:sz w:val="28"/>
              </w:rPr>
              <w:t>0</w:t>
            </w:r>
          </w:p>
        </w:tc>
        <w:tc>
          <w:tcPr>
            <w:tcW w:w="4047" w:type="dxa"/>
            <w:vAlign w:val="center"/>
          </w:tcPr>
          <w:p w:rsidR="003A6B74" w:rsidRPr="000934D3" w:rsidRDefault="003A6B74" w:rsidP="00AC2F2B">
            <w:pPr>
              <w:jc w:val="center"/>
              <w:rPr>
                <w:rFonts w:ascii="標楷體" w:eastAsia="標楷體" w:hAnsi="標楷體"/>
                <w:sz w:val="28"/>
              </w:rPr>
            </w:pPr>
            <w:r w:rsidRPr="000934D3">
              <w:rPr>
                <w:rFonts w:ascii="標楷體" w:eastAsia="標楷體" w:hAnsi="標楷體"/>
                <w:sz w:val="28"/>
              </w:rPr>
              <w:t>兒童遊戲</w:t>
            </w:r>
            <w:r w:rsidRPr="000934D3">
              <w:rPr>
                <w:rFonts w:ascii="標楷體" w:eastAsia="標楷體" w:hAnsi="標楷體" w:hint="eastAsia"/>
                <w:sz w:val="28"/>
              </w:rPr>
              <w:t>場</w:t>
            </w:r>
            <w:r w:rsidRPr="000934D3">
              <w:rPr>
                <w:rFonts w:ascii="標楷體" w:eastAsia="標楷體" w:hAnsi="標楷體"/>
                <w:sz w:val="28"/>
              </w:rPr>
              <w:t>檢查與保養</w:t>
            </w:r>
            <w:r>
              <w:rPr>
                <w:rFonts w:ascii="標楷體" w:eastAsia="標楷體" w:hAnsi="標楷體" w:hint="eastAsia"/>
                <w:sz w:val="28"/>
              </w:rPr>
              <w:t>（2）</w:t>
            </w:r>
          </w:p>
        </w:tc>
        <w:tc>
          <w:tcPr>
            <w:tcW w:w="2268" w:type="dxa"/>
            <w:vAlign w:val="center"/>
          </w:tcPr>
          <w:p w:rsidR="003A6B74" w:rsidRDefault="003A6B74" w:rsidP="00AC2F2B">
            <w:pPr>
              <w:snapToGrid w:val="0"/>
              <w:rPr>
                <w:rFonts w:ascii="標楷體" w:eastAsia="標楷體" w:hAnsi="標楷體"/>
                <w:sz w:val="28"/>
              </w:rPr>
            </w:pPr>
            <w:r>
              <w:rPr>
                <w:rFonts w:ascii="標楷體" w:eastAsia="標楷體" w:hAnsi="標楷體" w:hint="eastAsia"/>
                <w:sz w:val="28"/>
              </w:rPr>
              <w:t>（山）</w:t>
            </w:r>
            <w:r w:rsidRPr="007F469D">
              <w:rPr>
                <w:rFonts w:ascii="標楷體" w:eastAsia="標楷體" w:hAnsi="標楷體" w:hint="eastAsia"/>
                <w:sz w:val="28"/>
              </w:rPr>
              <w:t>王俊傑</w:t>
            </w:r>
          </w:p>
          <w:p w:rsidR="003A6B74" w:rsidRPr="000934D3" w:rsidRDefault="003A6B74" w:rsidP="00AC2F2B">
            <w:pPr>
              <w:snapToGrid w:val="0"/>
              <w:rPr>
                <w:rFonts w:ascii="標楷體" w:eastAsia="標楷體" w:hAnsi="標楷體"/>
                <w:sz w:val="28"/>
              </w:rPr>
            </w:pPr>
            <w:r>
              <w:rPr>
                <w:rFonts w:ascii="標楷體" w:eastAsia="標楷體" w:hAnsi="標楷體" w:hint="eastAsia"/>
                <w:sz w:val="28"/>
              </w:rPr>
              <w:t>（海）</w:t>
            </w:r>
            <w:r w:rsidRPr="007F469D">
              <w:rPr>
                <w:rFonts w:ascii="標楷體" w:eastAsia="標楷體" w:hAnsi="標楷體" w:hint="eastAsia"/>
                <w:sz w:val="28"/>
              </w:rPr>
              <w:t>王俊傑</w:t>
            </w:r>
          </w:p>
        </w:tc>
      </w:tr>
      <w:tr w:rsidR="003A6B74" w:rsidRPr="000934D3" w:rsidTr="00AC2F2B">
        <w:trPr>
          <w:cantSplit/>
          <w:trHeight w:val="523"/>
          <w:jc w:val="center"/>
        </w:trPr>
        <w:tc>
          <w:tcPr>
            <w:tcW w:w="2611" w:type="dxa"/>
            <w:shd w:val="clear" w:color="auto" w:fill="D9D9D9" w:themeFill="background1" w:themeFillShade="D9"/>
            <w:vAlign w:val="center"/>
          </w:tcPr>
          <w:p w:rsidR="003A6B74" w:rsidRPr="000934D3" w:rsidRDefault="003A6B74" w:rsidP="00AC2F2B">
            <w:pPr>
              <w:jc w:val="center"/>
              <w:rPr>
                <w:rFonts w:ascii="標楷體" w:eastAsia="標楷體" w:hAnsi="標楷體"/>
                <w:sz w:val="28"/>
              </w:rPr>
            </w:pPr>
            <w:r w:rsidRPr="000934D3">
              <w:rPr>
                <w:rFonts w:ascii="標楷體" w:eastAsia="標楷體" w:hAnsi="標楷體" w:hint="eastAsia"/>
                <w:bCs/>
                <w:sz w:val="28"/>
              </w:rPr>
              <w:t>1</w:t>
            </w:r>
            <w:r>
              <w:rPr>
                <w:rFonts w:ascii="標楷體" w:eastAsia="標楷體" w:hAnsi="標楷體"/>
                <w:bCs/>
                <w:sz w:val="28"/>
              </w:rPr>
              <w:t>5</w:t>
            </w:r>
            <w:r w:rsidRPr="000934D3">
              <w:rPr>
                <w:rFonts w:ascii="標楷體" w:eastAsia="標楷體" w:hAnsi="標楷體" w:hint="eastAsia"/>
                <w:bCs/>
                <w:sz w:val="28"/>
              </w:rPr>
              <w:t>：</w:t>
            </w:r>
            <w:r>
              <w:rPr>
                <w:rFonts w:ascii="標楷體" w:eastAsia="標楷體" w:hAnsi="標楷體" w:hint="eastAsia"/>
                <w:bCs/>
                <w:sz w:val="28"/>
              </w:rPr>
              <w:t>4</w:t>
            </w:r>
            <w:r w:rsidRPr="000934D3">
              <w:rPr>
                <w:rFonts w:ascii="標楷體" w:eastAsia="標楷體" w:hAnsi="標楷體" w:hint="eastAsia"/>
                <w:bCs/>
                <w:sz w:val="28"/>
              </w:rPr>
              <w:t>0～16：30</w:t>
            </w:r>
          </w:p>
        </w:tc>
        <w:tc>
          <w:tcPr>
            <w:tcW w:w="4047" w:type="dxa"/>
            <w:shd w:val="clear" w:color="auto" w:fill="D9D9D9" w:themeFill="background1" w:themeFillShade="D9"/>
            <w:vAlign w:val="center"/>
          </w:tcPr>
          <w:p w:rsidR="003A6B74" w:rsidRPr="000934D3" w:rsidRDefault="003A6B74" w:rsidP="00AC2F2B">
            <w:pPr>
              <w:jc w:val="center"/>
              <w:rPr>
                <w:rFonts w:ascii="標楷體" w:eastAsia="標楷體" w:hAnsi="標楷體"/>
                <w:sz w:val="28"/>
              </w:rPr>
            </w:pPr>
            <w:r w:rsidRPr="000934D3">
              <w:rPr>
                <w:rFonts w:ascii="標楷體" w:eastAsia="標楷體" w:hAnsi="標楷體"/>
                <w:sz w:val="28"/>
              </w:rPr>
              <w:t>結業測驗</w:t>
            </w:r>
          </w:p>
        </w:tc>
        <w:tc>
          <w:tcPr>
            <w:tcW w:w="2268" w:type="dxa"/>
            <w:shd w:val="clear" w:color="auto" w:fill="D9D9D9" w:themeFill="background1" w:themeFillShade="D9"/>
            <w:vAlign w:val="center"/>
          </w:tcPr>
          <w:p w:rsidR="003A6B74" w:rsidRPr="000934D3" w:rsidRDefault="003A6B74" w:rsidP="00AC2F2B">
            <w:pPr>
              <w:jc w:val="center"/>
              <w:rPr>
                <w:rFonts w:ascii="標楷體" w:eastAsia="標楷體" w:hAnsi="標楷體"/>
                <w:sz w:val="28"/>
              </w:rPr>
            </w:pPr>
          </w:p>
        </w:tc>
      </w:tr>
      <w:tr w:rsidR="003A6B74" w:rsidRPr="000934D3" w:rsidTr="00AC2F2B">
        <w:trPr>
          <w:cantSplit/>
          <w:trHeight w:val="523"/>
          <w:jc w:val="center"/>
        </w:trPr>
        <w:tc>
          <w:tcPr>
            <w:tcW w:w="2611" w:type="dxa"/>
            <w:vAlign w:val="center"/>
          </w:tcPr>
          <w:p w:rsidR="003A6B74" w:rsidRPr="000934D3" w:rsidRDefault="003A6B74" w:rsidP="00AC2F2B">
            <w:pPr>
              <w:jc w:val="center"/>
              <w:rPr>
                <w:rFonts w:ascii="標楷體" w:eastAsia="標楷體" w:hAnsi="標楷體"/>
                <w:bCs/>
                <w:sz w:val="28"/>
              </w:rPr>
            </w:pPr>
            <w:r w:rsidRPr="000934D3">
              <w:rPr>
                <w:rFonts w:ascii="標楷體" w:eastAsia="標楷體" w:hAnsi="標楷體" w:hint="eastAsia"/>
                <w:bCs/>
                <w:sz w:val="28"/>
              </w:rPr>
              <w:t>16：30～</w:t>
            </w:r>
            <w:r>
              <w:rPr>
                <w:rFonts w:ascii="標楷體" w:eastAsia="標楷體" w:hAnsi="標楷體" w:hint="eastAsia"/>
                <w:bCs/>
                <w:sz w:val="28"/>
              </w:rPr>
              <w:t>1</w:t>
            </w:r>
            <w:r>
              <w:rPr>
                <w:rFonts w:ascii="標楷體" w:eastAsia="標楷體" w:hAnsi="標楷體"/>
                <w:bCs/>
                <w:sz w:val="28"/>
              </w:rPr>
              <w:t>7</w:t>
            </w:r>
            <w:r>
              <w:rPr>
                <w:rFonts w:ascii="標楷體" w:eastAsia="標楷體" w:hAnsi="標楷體" w:hint="eastAsia"/>
                <w:bCs/>
                <w:sz w:val="28"/>
              </w:rPr>
              <w:t>：00</w:t>
            </w:r>
          </w:p>
        </w:tc>
        <w:tc>
          <w:tcPr>
            <w:tcW w:w="4047" w:type="dxa"/>
            <w:vAlign w:val="center"/>
          </w:tcPr>
          <w:p w:rsidR="003A6B74" w:rsidRPr="000934D3" w:rsidRDefault="003A6B74" w:rsidP="00AC2F2B">
            <w:pPr>
              <w:jc w:val="center"/>
              <w:rPr>
                <w:rFonts w:ascii="標楷體" w:eastAsia="標楷體" w:hAnsi="標楷體"/>
                <w:sz w:val="28"/>
              </w:rPr>
            </w:pPr>
            <w:r>
              <w:rPr>
                <w:rFonts w:ascii="標楷體" w:eastAsia="標楷體" w:hAnsi="標楷體" w:hint="eastAsia"/>
                <w:sz w:val="28"/>
              </w:rPr>
              <w:t>場地整理、賦歸</w:t>
            </w:r>
          </w:p>
        </w:tc>
        <w:tc>
          <w:tcPr>
            <w:tcW w:w="2268" w:type="dxa"/>
            <w:vAlign w:val="center"/>
          </w:tcPr>
          <w:p w:rsidR="003A6B74" w:rsidRPr="000934D3" w:rsidRDefault="003A6B74" w:rsidP="00AC2F2B">
            <w:pPr>
              <w:jc w:val="center"/>
              <w:rPr>
                <w:rFonts w:ascii="標楷體" w:eastAsia="標楷體" w:hAnsi="標楷體"/>
                <w:sz w:val="28"/>
              </w:rPr>
            </w:pPr>
          </w:p>
        </w:tc>
      </w:tr>
    </w:tbl>
    <w:p w:rsidR="003A6B74" w:rsidRPr="005B3E06" w:rsidRDefault="003A6B74" w:rsidP="003A6B74">
      <w:pPr>
        <w:snapToGrid w:val="0"/>
        <w:spacing w:line="440" w:lineRule="atLeast"/>
        <w:rPr>
          <w:rFonts w:ascii="標楷體" w:eastAsia="標楷體" w:hAnsi="標楷體"/>
          <w:bCs/>
          <w:sz w:val="27"/>
          <w:szCs w:val="27"/>
        </w:rPr>
      </w:pPr>
      <w:r>
        <w:rPr>
          <w:rFonts w:ascii="標楷體" w:eastAsia="標楷體" w:hAnsi="標楷體" w:hint="eastAsia"/>
          <w:bCs/>
          <w:sz w:val="28"/>
          <w:szCs w:val="40"/>
        </w:rPr>
        <w:t xml:space="preserve"> </w:t>
      </w:r>
      <w:r w:rsidRPr="005B3E06">
        <w:rPr>
          <w:rFonts w:ascii="標楷體" w:eastAsia="標楷體" w:hAnsi="標楷體" w:hint="eastAsia"/>
          <w:bCs/>
          <w:sz w:val="27"/>
          <w:szCs w:val="27"/>
        </w:rPr>
        <w:t>註1：海線講師為SGS台灣檢驗科技股份有限公司王俊傑主任授課。</w:t>
      </w:r>
    </w:p>
    <w:p w:rsidR="003A6B74" w:rsidRPr="005B3E06" w:rsidRDefault="003A6B74" w:rsidP="003A6B74">
      <w:pPr>
        <w:snapToGrid w:val="0"/>
        <w:spacing w:line="440" w:lineRule="atLeast"/>
        <w:ind w:left="878" w:hangingChars="325" w:hanging="878"/>
        <w:rPr>
          <w:rFonts w:ascii="標楷體" w:eastAsia="標楷體" w:hAnsi="標楷體"/>
          <w:bCs/>
          <w:sz w:val="27"/>
          <w:szCs w:val="27"/>
        </w:rPr>
      </w:pPr>
      <w:r w:rsidRPr="005B3E06">
        <w:rPr>
          <w:rFonts w:ascii="標楷體" w:eastAsia="標楷體" w:hAnsi="標楷體" w:hint="eastAsia"/>
          <w:bCs/>
          <w:sz w:val="27"/>
          <w:szCs w:val="27"/>
        </w:rPr>
        <w:t xml:space="preserve"> 註2：山線講師為明道大學景觀與環境設計學系林鈺專老師、SGS台灣檢驗科技股份有限公司王俊傑主任授課。</w:t>
      </w:r>
    </w:p>
    <w:p w:rsidR="003A6B74" w:rsidRPr="007A5DE0" w:rsidRDefault="003A6B74" w:rsidP="003A6B74">
      <w:pPr>
        <w:snapToGrid w:val="0"/>
        <w:spacing w:line="440" w:lineRule="atLeast"/>
        <w:jc w:val="right"/>
        <w:rPr>
          <w:rFonts w:ascii="標楷體" w:eastAsia="標楷體" w:hAnsi="標楷體"/>
          <w:bCs/>
          <w:sz w:val="32"/>
          <w:szCs w:val="38"/>
        </w:rPr>
      </w:pPr>
      <w:r>
        <w:rPr>
          <w:rFonts w:ascii="標楷體" w:eastAsia="標楷體" w:hAnsi="標楷體"/>
          <w:bCs/>
          <w:sz w:val="40"/>
          <w:szCs w:val="40"/>
        </w:rPr>
        <w:br w:type="page"/>
      </w:r>
      <w:r w:rsidRPr="007A5DE0">
        <w:rPr>
          <w:rFonts w:ascii="標楷體" w:eastAsia="標楷體" w:hAnsi="標楷體"/>
          <w:b/>
          <w:noProof/>
          <w:sz w:val="36"/>
          <w:szCs w:val="36"/>
          <w:u w:val="single"/>
        </w:rPr>
        <w:lastRenderedPageBreak/>
        <mc:AlternateContent>
          <mc:Choice Requires="wps">
            <w:drawing>
              <wp:anchor distT="0" distB="0" distL="114300" distR="114300" simplePos="0" relativeHeight="251665408" behindDoc="0" locked="0" layoutInCell="1" allowOverlap="1" wp14:anchorId="6451624D" wp14:editId="21350994">
                <wp:simplePos x="0" y="0"/>
                <wp:positionH relativeFrom="column">
                  <wp:posOffset>-167005</wp:posOffset>
                </wp:positionH>
                <wp:positionV relativeFrom="paragraph">
                  <wp:posOffset>-355600</wp:posOffset>
                </wp:positionV>
                <wp:extent cx="681355" cy="329565"/>
                <wp:effectExtent l="8890" t="6985" r="5080" b="635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29565"/>
                        </a:xfrm>
                        <a:prstGeom prst="rect">
                          <a:avLst/>
                        </a:prstGeom>
                        <a:solidFill>
                          <a:srgbClr val="FFFFFF"/>
                        </a:solidFill>
                        <a:ln w="9525">
                          <a:solidFill>
                            <a:srgbClr val="000000"/>
                          </a:solidFill>
                          <a:miter lim="800000"/>
                          <a:headEnd/>
                          <a:tailEnd/>
                        </a:ln>
                      </wps:spPr>
                      <wps:txbx>
                        <w:txbxContent>
                          <w:p w:rsidR="003A6B74" w:rsidRPr="00DC2942" w:rsidRDefault="003A6B74" w:rsidP="003A6B74">
                            <w:pPr>
                              <w:rPr>
                                <w:rFonts w:ascii="標楷體" w:eastAsia="標楷體" w:hAnsi="標楷體"/>
                                <w:sz w:val="20"/>
                              </w:rPr>
                            </w:pPr>
                            <w:r>
                              <w:rPr>
                                <w:rFonts w:ascii="標楷體" w:eastAsia="標楷體" w:hAnsi="標楷體"/>
                                <w:sz w:val="20"/>
                              </w:rPr>
                              <w:t>附件</w:t>
                            </w:r>
                            <w:r>
                              <w:rPr>
                                <w:rFonts w:ascii="標楷體" w:eastAsia="標楷體" w:hAnsi="標楷體" w:hint="eastAsia"/>
                                <w:sz w:val="20"/>
                              </w:rPr>
                              <w:t>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51624D" id="文字方塊 2" o:spid="_x0000_s1027" type="#_x0000_t202" style="position:absolute;left:0;text-align:left;margin-left:-13.15pt;margin-top:-28pt;width:53.65pt;height:25.9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bPQQIAAFoEAAAOAAAAZHJzL2Uyb0RvYy54bWysVF2O0zAQfkfiDpbfadpuU9qo6WrpUoS0&#10;/EgLB3AcJ7HwH7bbpFxgJQ6wPHMADsCBds/B2Gm75e8FkQdrxjP+ZuabmSzOOynQllnHtcrxaDDE&#10;iCmqS67qHL9/t34yw8h5okoitGI53jGHz5ePHy1ak7GxbrQomUUAolzWmhw33pssSRxtmCRuoA1T&#10;YKy0lcSDauuktKQFdCmS8XA4TVptS2M1Zc7B7WVvxMuIX1WM+jdV5ZhHIseQm4+njWcRzmS5IFlt&#10;iWk43adB/iELSbiCoEeoS+IJ2lj+G5Tk1GqnKz+gWia6qjhlsQaoZjT8pZrrhhgWawFynDnS5P4f&#10;LH29fWsRL3OcYqSIhBbd397cfftyf/v97utnNA4MtcZl4HhtwNV3z3QHnY7VOnOl6QeHlF41RNXs&#10;wlrdNoyUkOEovExOnvY4LoAU7StdQiiy8ToCdZWVgT4gBAE6dGp37A7rPKJwOZ2NzlLIkoLpbDxP&#10;p2mMQLLDY2Odf8G0REHIsYXmR3CyvXI+JEOyg0uI5bTg5ZoLERVbFyth0ZbAoKzjt0f/yU0o1OZ4&#10;no7Tvv6/Qgzj9ycIyT1MvOAyx7OjE8kCa89VGefREy56GVIWak9jYK7n0HdFF3sWOQ4UF7rcAa9W&#10;9wMOCwlCo+0njFoY7hy7jxtiGUbipYLezEeTSdiGqEzSp2NQ7KmlOLUQRQEqxx6jXlz5foM2xvK6&#10;gUiHabiAfq555Pohq336MMCxBftlCxtyqkevh1/C8gcAAAD//wMAUEsDBBQABgAIAAAAIQCzEm4P&#10;3QAAAAkBAAAPAAAAZHJzL2Rvd25yZXYueG1sTI/NbsIwEITvlfoO1lbqBYETaCIU4qAWiVNPpPRu&#10;4iWJGq9T20B4+25P7Wn/RrPflNvJDuKKPvSOFKSLBARS40xPrYLjx36+BhGiJqMHR6jgjgG21eND&#10;qQvjbnTAax1bwSYUCq2gi3EspAxNh1aHhRuR+HZ23urIo2+l8frG5naQyyTJpdU98YdOj7jrsPmq&#10;L1ZB/l2vZu+fZkaH+/7NNzYzu2Om1PPT9LoBEXGKf2L4xWd0qJjp5C5kghgUzJf5iqXcZDmHYsU6&#10;5XrixUsKsirl/wTVDwAAAP//AwBQSwECLQAUAAYACAAAACEAtoM4kv4AAADhAQAAEwAAAAAAAAAA&#10;AAAAAAAAAAAAW0NvbnRlbnRfVHlwZXNdLnhtbFBLAQItABQABgAIAAAAIQA4/SH/1gAAAJQBAAAL&#10;AAAAAAAAAAAAAAAAAC8BAABfcmVscy8ucmVsc1BLAQItABQABgAIAAAAIQAu1SbPQQIAAFoEAAAO&#10;AAAAAAAAAAAAAAAAAC4CAABkcnMvZTJvRG9jLnhtbFBLAQItABQABgAIAAAAIQCzEm4P3QAAAAkB&#10;AAAPAAAAAAAAAAAAAAAAAJsEAABkcnMvZG93bnJldi54bWxQSwUGAAAAAAQABADzAAAApQUAAAAA&#10;">
                <v:textbox style="mso-fit-shape-to-text:t">
                  <w:txbxContent>
                    <w:p w:rsidR="003A6B74" w:rsidRPr="00DC2942" w:rsidRDefault="003A6B74" w:rsidP="003A6B74">
                      <w:pPr>
                        <w:rPr>
                          <w:rFonts w:ascii="標楷體" w:eastAsia="標楷體" w:hAnsi="標楷體"/>
                          <w:sz w:val="20"/>
                        </w:rPr>
                      </w:pPr>
                      <w:r>
                        <w:rPr>
                          <w:rFonts w:ascii="標楷體" w:eastAsia="標楷體" w:hAnsi="標楷體"/>
                          <w:sz w:val="20"/>
                        </w:rPr>
                        <w:t>附件</w:t>
                      </w:r>
                      <w:r>
                        <w:rPr>
                          <w:rFonts w:ascii="標楷體" w:eastAsia="標楷體" w:hAnsi="標楷體" w:hint="eastAsia"/>
                          <w:sz w:val="20"/>
                        </w:rPr>
                        <w:t>二</w:t>
                      </w:r>
                    </w:p>
                  </w:txbxContent>
                </v:textbox>
              </v:shape>
            </w:pict>
          </mc:Fallback>
        </mc:AlternateContent>
      </w:r>
      <w:r w:rsidRPr="007A5DE0">
        <w:rPr>
          <w:rFonts w:ascii="標楷體" w:eastAsia="標楷體" w:hAnsi="標楷體" w:hint="eastAsia"/>
          <w:bCs/>
          <w:sz w:val="40"/>
          <w:szCs w:val="40"/>
        </w:rPr>
        <w:t>1</w:t>
      </w:r>
      <w:r>
        <w:rPr>
          <w:rFonts w:ascii="標楷體" w:eastAsia="標楷體" w:hAnsi="標楷體"/>
          <w:bCs/>
          <w:sz w:val="40"/>
          <w:szCs w:val="40"/>
        </w:rPr>
        <w:t>1</w:t>
      </w:r>
      <w:r w:rsidRPr="007A5DE0">
        <w:rPr>
          <w:rFonts w:ascii="標楷體" w:eastAsia="標楷體" w:hAnsi="標楷體" w:hint="eastAsia"/>
          <w:bCs/>
          <w:sz w:val="40"/>
          <w:szCs w:val="40"/>
        </w:rPr>
        <w:t>0年度嘉義縣</w:t>
      </w:r>
      <w:r w:rsidRPr="007A5DE0">
        <w:rPr>
          <w:rFonts w:ascii="Arial" w:eastAsia="標楷體" w:hAnsi="Arial" w:cs="Arial"/>
          <w:sz w:val="40"/>
          <w:szCs w:val="40"/>
          <w:lang w:val="x-none"/>
        </w:rPr>
        <w:t>兒童遊戲場設施安全管理研習</w:t>
      </w:r>
    </w:p>
    <w:p w:rsidR="003A6B74" w:rsidRPr="007A5DE0" w:rsidRDefault="003A6B74" w:rsidP="003A6B74">
      <w:pPr>
        <w:snapToGrid w:val="0"/>
        <w:spacing w:afterLines="50" w:after="180"/>
        <w:jc w:val="center"/>
        <w:rPr>
          <w:rFonts w:ascii="標楷體" w:eastAsia="標楷體" w:hAnsi="標楷體"/>
          <w:b/>
          <w:sz w:val="36"/>
          <w:szCs w:val="36"/>
          <w:u w:val="single"/>
        </w:rPr>
      </w:pPr>
      <w:bookmarkStart w:id="0" w:name="_GoBack"/>
      <w:bookmarkEnd w:id="0"/>
      <w:r w:rsidRPr="007A5DE0">
        <w:rPr>
          <w:rFonts w:ascii="標楷體" w:eastAsia="標楷體" w:hAnsi="標楷體" w:hint="eastAsia"/>
          <w:b/>
          <w:sz w:val="36"/>
          <w:szCs w:val="36"/>
          <w:u w:val="single"/>
        </w:rPr>
        <w:t>報 名 表</w:t>
      </w:r>
      <w:r w:rsidRPr="007A5DE0">
        <w:rPr>
          <w:rFonts w:ascii="標楷體" w:eastAsia="標楷體" w:hAnsi="標楷體" w:hint="eastAsia"/>
          <w:b/>
          <w:sz w:val="28"/>
          <w:szCs w:val="36"/>
          <w:u w:val="single"/>
        </w:rPr>
        <w:t>（因保險所需，請詳填下表）</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95"/>
        <w:gridCol w:w="2853"/>
        <w:gridCol w:w="1701"/>
        <w:gridCol w:w="3718"/>
      </w:tblGrid>
      <w:tr w:rsidR="003A6B74" w:rsidRPr="007A5DE0" w:rsidTr="00AC2F2B">
        <w:trPr>
          <w:cantSplit/>
          <w:trHeight w:val="521"/>
        </w:trPr>
        <w:tc>
          <w:tcPr>
            <w:tcW w:w="1395" w:type="dxa"/>
            <w:vAlign w:val="center"/>
          </w:tcPr>
          <w:p w:rsidR="003A6B74" w:rsidRPr="007A5DE0" w:rsidRDefault="003A6B74" w:rsidP="00AC2F2B">
            <w:pPr>
              <w:adjustRightInd w:val="0"/>
              <w:snapToGrid w:val="0"/>
              <w:jc w:val="both"/>
              <w:rPr>
                <w:rFonts w:ascii="標楷體" w:eastAsia="標楷體" w:hAnsi="標楷體"/>
                <w:sz w:val="28"/>
                <w:szCs w:val="28"/>
              </w:rPr>
            </w:pPr>
            <w:r w:rsidRPr="007A5DE0">
              <w:rPr>
                <w:rFonts w:ascii="標楷體" w:eastAsia="標楷體" w:hAnsi="標楷體" w:hint="eastAsia"/>
                <w:sz w:val="28"/>
                <w:szCs w:val="28"/>
              </w:rPr>
              <w:t>姓    名</w:t>
            </w:r>
          </w:p>
        </w:tc>
        <w:tc>
          <w:tcPr>
            <w:tcW w:w="2853" w:type="dxa"/>
            <w:vAlign w:val="center"/>
          </w:tcPr>
          <w:p w:rsidR="003A6B74" w:rsidRPr="007A5DE0" w:rsidRDefault="003A6B74" w:rsidP="00AC2F2B">
            <w:pPr>
              <w:adjustRightInd w:val="0"/>
              <w:snapToGrid w:val="0"/>
              <w:jc w:val="both"/>
              <w:rPr>
                <w:rFonts w:ascii="標楷體" w:eastAsia="標楷體" w:hAnsi="標楷體"/>
                <w:sz w:val="28"/>
                <w:szCs w:val="28"/>
              </w:rPr>
            </w:pPr>
          </w:p>
        </w:tc>
        <w:tc>
          <w:tcPr>
            <w:tcW w:w="1701" w:type="dxa"/>
            <w:vAlign w:val="center"/>
          </w:tcPr>
          <w:p w:rsidR="003A6B74" w:rsidRPr="007A5DE0" w:rsidRDefault="003A6B74" w:rsidP="00AC2F2B">
            <w:pPr>
              <w:adjustRightInd w:val="0"/>
              <w:snapToGrid w:val="0"/>
              <w:jc w:val="both"/>
              <w:rPr>
                <w:rFonts w:ascii="標楷體" w:eastAsia="標楷體" w:hAnsi="標楷體"/>
                <w:sz w:val="28"/>
                <w:szCs w:val="28"/>
              </w:rPr>
            </w:pPr>
            <w:r w:rsidRPr="00D44053">
              <w:rPr>
                <w:rFonts w:ascii="標楷體" w:eastAsia="標楷體" w:hAnsi="標楷體" w:hint="eastAsia"/>
                <w:szCs w:val="28"/>
              </w:rPr>
              <w:t>服務單位</w:t>
            </w:r>
            <w:r>
              <w:rPr>
                <w:rFonts w:ascii="標楷體" w:eastAsia="標楷體" w:hAnsi="標楷體" w:hint="eastAsia"/>
                <w:szCs w:val="28"/>
              </w:rPr>
              <w:t>/職稱</w:t>
            </w:r>
          </w:p>
        </w:tc>
        <w:tc>
          <w:tcPr>
            <w:tcW w:w="3718" w:type="dxa"/>
            <w:vAlign w:val="center"/>
          </w:tcPr>
          <w:p w:rsidR="003A6B74" w:rsidRPr="007A5DE0" w:rsidRDefault="003A6B74" w:rsidP="00AC2F2B">
            <w:pPr>
              <w:adjustRightInd w:val="0"/>
              <w:snapToGrid w:val="0"/>
              <w:jc w:val="both"/>
              <w:rPr>
                <w:rFonts w:ascii="標楷體" w:eastAsia="標楷體" w:hAnsi="標楷體"/>
                <w:sz w:val="28"/>
                <w:szCs w:val="28"/>
              </w:rPr>
            </w:pPr>
          </w:p>
        </w:tc>
      </w:tr>
      <w:tr w:rsidR="003A6B74" w:rsidRPr="007A5DE0" w:rsidTr="00AC2F2B">
        <w:trPr>
          <w:cantSplit/>
          <w:trHeight w:val="521"/>
        </w:trPr>
        <w:tc>
          <w:tcPr>
            <w:tcW w:w="1395" w:type="dxa"/>
            <w:vAlign w:val="center"/>
          </w:tcPr>
          <w:p w:rsidR="003A6B74" w:rsidRPr="007A5DE0" w:rsidRDefault="003A6B74" w:rsidP="00AC2F2B">
            <w:pPr>
              <w:adjustRightInd w:val="0"/>
              <w:snapToGrid w:val="0"/>
              <w:jc w:val="both"/>
              <w:rPr>
                <w:rFonts w:ascii="標楷體" w:eastAsia="標楷體" w:hAnsi="標楷體"/>
                <w:sz w:val="28"/>
                <w:szCs w:val="28"/>
              </w:rPr>
            </w:pPr>
            <w:r w:rsidRPr="007A5DE0">
              <w:rPr>
                <w:rFonts w:ascii="標楷體" w:eastAsia="標楷體" w:hAnsi="標楷體" w:hint="eastAsia"/>
                <w:sz w:val="28"/>
                <w:szCs w:val="28"/>
              </w:rPr>
              <w:t>出生日期</w:t>
            </w:r>
          </w:p>
        </w:tc>
        <w:tc>
          <w:tcPr>
            <w:tcW w:w="2853" w:type="dxa"/>
            <w:vAlign w:val="center"/>
          </w:tcPr>
          <w:p w:rsidR="003A6B74" w:rsidRPr="007A5DE0" w:rsidRDefault="003A6B74" w:rsidP="00AC2F2B">
            <w:pPr>
              <w:adjustRightInd w:val="0"/>
              <w:snapToGrid w:val="0"/>
              <w:jc w:val="both"/>
              <w:rPr>
                <w:rFonts w:ascii="標楷體" w:eastAsia="標楷體" w:hAnsi="標楷體"/>
                <w:sz w:val="28"/>
                <w:szCs w:val="28"/>
              </w:rPr>
            </w:pPr>
          </w:p>
        </w:tc>
        <w:tc>
          <w:tcPr>
            <w:tcW w:w="1701" w:type="dxa"/>
            <w:vAlign w:val="center"/>
          </w:tcPr>
          <w:p w:rsidR="003A6B74" w:rsidRPr="007A5DE0" w:rsidRDefault="003A6B74" w:rsidP="00AC2F2B">
            <w:pPr>
              <w:adjustRightInd w:val="0"/>
              <w:snapToGrid w:val="0"/>
              <w:jc w:val="both"/>
              <w:rPr>
                <w:rFonts w:ascii="標楷體" w:eastAsia="標楷體" w:hAnsi="標楷體"/>
                <w:sz w:val="28"/>
                <w:szCs w:val="28"/>
              </w:rPr>
            </w:pPr>
            <w:r w:rsidRPr="007A5DE0">
              <w:rPr>
                <w:rFonts w:ascii="標楷體" w:eastAsia="標楷體" w:hAnsi="標楷體" w:hint="eastAsia"/>
                <w:szCs w:val="28"/>
              </w:rPr>
              <w:t>身份證字號</w:t>
            </w:r>
          </w:p>
        </w:tc>
        <w:tc>
          <w:tcPr>
            <w:tcW w:w="3718" w:type="dxa"/>
            <w:vAlign w:val="center"/>
          </w:tcPr>
          <w:p w:rsidR="003A6B74" w:rsidRPr="007A5DE0" w:rsidRDefault="003A6B74" w:rsidP="00AC2F2B">
            <w:pPr>
              <w:adjustRightInd w:val="0"/>
              <w:snapToGrid w:val="0"/>
              <w:jc w:val="both"/>
              <w:rPr>
                <w:rFonts w:ascii="標楷體" w:eastAsia="標楷體" w:hAnsi="標楷體"/>
                <w:sz w:val="28"/>
                <w:szCs w:val="28"/>
              </w:rPr>
            </w:pPr>
          </w:p>
        </w:tc>
      </w:tr>
      <w:tr w:rsidR="003A6B74" w:rsidRPr="007A5DE0" w:rsidTr="00AC2F2B">
        <w:trPr>
          <w:cantSplit/>
          <w:trHeight w:val="521"/>
        </w:trPr>
        <w:tc>
          <w:tcPr>
            <w:tcW w:w="1395" w:type="dxa"/>
            <w:vAlign w:val="center"/>
          </w:tcPr>
          <w:p w:rsidR="003A6B74" w:rsidRPr="007A5DE0" w:rsidRDefault="003A6B74" w:rsidP="00AC2F2B">
            <w:pPr>
              <w:adjustRightInd w:val="0"/>
              <w:snapToGrid w:val="0"/>
              <w:jc w:val="both"/>
              <w:rPr>
                <w:rFonts w:ascii="標楷體" w:eastAsia="標楷體" w:hAnsi="標楷體"/>
                <w:sz w:val="28"/>
                <w:szCs w:val="28"/>
              </w:rPr>
            </w:pPr>
            <w:r w:rsidRPr="007A5DE0">
              <w:rPr>
                <w:rFonts w:ascii="標楷體" w:eastAsia="標楷體" w:hAnsi="標楷體" w:hint="eastAsia"/>
                <w:sz w:val="28"/>
                <w:szCs w:val="28"/>
              </w:rPr>
              <w:t>地    址</w:t>
            </w:r>
          </w:p>
        </w:tc>
        <w:tc>
          <w:tcPr>
            <w:tcW w:w="8272" w:type="dxa"/>
            <w:gridSpan w:val="3"/>
            <w:vAlign w:val="center"/>
          </w:tcPr>
          <w:p w:rsidR="003A6B74" w:rsidRPr="007A5DE0" w:rsidRDefault="003A6B74" w:rsidP="00AC2F2B">
            <w:pPr>
              <w:adjustRightInd w:val="0"/>
              <w:snapToGrid w:val="0"/>
              <w:jc w:val="both"/>
              <w:rPr>
                <w:rFonts w:ascii="標楷體" w:eastAsia="標楷體" w:hAnsi="標楷體"/>
                <w:sz w:val="28"/>
                <w:szCs w:val="28"/>
              </w:rPr>
            </w:pPr>
          </w:p>
        </w:tc>
      </w:tr>
      <w:tr w:rsidR="003A6B74" w:rsidRPr="007A5DE0" w:rsidTr="00AC2F2B">
        <w:trPr>
          <w:cantSplit/>
          <w:trHeight w:val="521"/>
        </w:trPr>
        <w:tc>
          <w:tcPr>
            <w:tcW w:w="1395" w:type="dxa"/>
            <w:vAlign w:val="center"/>
          </w:tcPr>
          <w:p w:rsidR="003A6B74" w:rsidRPr="007A5DE0" w:rsidRDefault="003A6B74" w:rsidP="00AC2F2B">
            <w:pPr>
              <w:adjustRightInd w:val="0"/>
              <w:snapToGrid w:val="0"/>
              <w:jc w:val="both"/>
              <w:rPr>
                <w:rFonts w:ascii="標楷體" w:eastAsia="標楷體" w:hAnsi="標楷體"/>
                <w:sz w:val="28"/>
                <w:szCs w:val="28"/>
              </w:rPr>
            </w:pPr>
            <w:r w:rsidRPr="007A5DE0">
              <w:rPr>
                <w:rFonts w:ascii="標楷體" w:eastAsia="標楷體" w:hAnsi="標楷體" w:hint="eastAsia"/>
                <w:sz w:val="28"/>
                <w:szCs w:val="28"/>
              </w:rPr>
              <w:t>聯絡電話</w:t>
            </w:r>
          </w:p>
        </w:tc>
        <w:tc>
          <w:tcPr>
            <w:tcW w:w="4554" w:type="dxa"/>
            <w:gridSpan w:val="2"/>
            <w:vAlign w:val="center"/>
          </w:tcPr>
          <w:p w:rsidR="003A6B74" w:rsidRPr="007A5DE0" w:rsidRDefault="003A6B74" w:rsidP="00AC2F2B">
            <w:pPr>
              <w:adjustRightInd w:val="0"/>
              <w:snapToGrid w:val="0"/>
              <w:jc w:val="both"/>
              <w:rPr>
                <w:rFonts w:ascii="標楷體" w:eastAsia="標楷體" w:hAnsi="標楷體"/>
                <w:sz w:val="28"/>
                <w:szCs w:val="28"/>
              </w:rPr>
            </w:pPr>
            <w:r w:rsidRPr="007A5DE0">
              <w:rPr>
                <w:rFonts w:ascii="標楷體" w:eastAsia="標楷體" w:hAnsi="標楷體" w:hint="eastAsia"/>
                <w:sz w:val="28"/>
                <w:szCs w:val="28"/>
              </w:rPr>
              <w:t>（05）</w:t>
            </w:r>
          </w:p>
        </w:tc>
        <w:tc>
          <w:tcPr>
            <w:tcW w:w="3718" w:type="dxa"/>
            <w:vAlign w:val="center"/>
          </w:tcPr>
          <w:p w:rsidR="003A6B74" w:rsidRPr="007A5DE0" w:rsidRDefault="003A6B74" w:rsidP="00AC2F2B">
            <w:pPr>
              <w:adjustRightInd w:val="0"/>
              <w:snapToGrid w:val="0"/>
              <w:jc w:val="both"/>
              <w:rPr>
                <w:rFonts w:ascii="標楷體" w:eastAsia="標楷體" w:hAnsi="標楷體"/>
                <w:sz w:val="28"/>
                <w:szCs w:val="28"/>
              </w:rPr>
            </w:pPr>
            <w:r w:rsidRPr="007A5DE0">
              <w:rPr>
                <w:rFonts w:ascii="標楷體" w:eastAsia="標楷體" w:hAnsi="標楷體" w:hint="eastAsia"/>
                <w:sz w:val="28"/>
                <w:szCs w:val="28"/>
              </w:rPr>
              <w:t>手機</w:t>
            </w:r>
          </w:p>
        </w:tc>
      </w:tr>
      <w:tr w:rsidR="003A6B74" w:rsidRPr="007A5DE0" w:rsidTr="00AC2F2B">
        <w:trPr>
          <w:cantSplit/>
          <w:trHeight w:val="521"/>
        </w:trPr>
        <w:tc>
          <w:tcPr>
            <w:tcW w:w="1395" w:type="dxa"/>
            <w:vAlign w:val="center"/>
          </w:tcPr>
          <w:p w:rsidR="003A6B74" w:rsidRPr="007A5DE0" w:rsidRDefault="003A6B74" w:rsidP="00AC2F2B">
            <w:pPr>
              <w:adjustRightInd w:val="0"/>
              <w:snapToGrid w:val="0"/>
              <w:jc w:val="both"/>
              <w:rPr>
                <w:rFonts w:ascii="標楷體" w:eastAsia="標楷體" w:hAnsi="標楷體"/>
                <w:sz w:val="28"/>
                <w:szCs w:val="28"/>
              </w:rPr>
            </w:pPr>
            <w:r w:rsidRPr="007A5DE0">
              <w:rPr>
                <w:rFonts w:ascii="標楷體" w:eastAsia="標楷體" w:hAnsi="標楷體" w:hint="eastAsia"/>
                <w:sz w:val="28"/>
                <w:szCs w:val="28"/>
              </w:rPr>
              <w:t>電子信箱</w:t>
            </w:r>
          </w:p>
        </w:tc>
        <w:tc>
          <w:tcPr>
            <w:tcW w:w="8272" w:type="dxa"/>
            <w:gridSpan w:val="3"/>
            <w:vAlign w:val="center"/>
          </w:tcPr>
          <w:p w:rsidR="003A6B74" w:rsidRPr="007A5DE0" w:rsidRDefault="003A6B74" w:rsidP="00AC2F2B">
            <w:pPr>
              <w:adjustRightInd w:val="0"/>
              <w:snapToGrid w:val="0"/>
              <w:jc w:val="both"/>
              <w:rPr>
                <w:rFonts w:ascii="標楷體" w:eastAsia="標楷體" w:hAnsi="標楷體"/>
                <w:sz w:val="28"/>
                <w:szCs w:val="28"/>
              </w:rPr>
            </w:pPr>
          </w:p>
        </w:tc>
      </w:tr>
      <w:tr w:rsidR="003A6B74" w:rsidRPr="007A5DE0" w:rsidTr="00AC2F2B">
        <w:trPr>
          <w:cantSplit/>
          <w:trHeight w:val="521"/>
        </w:trPr>
        <w:tc>
          <w:tcPr>
            <w:tcW w:w="1395" w:type="dxa"/>
            <w:vAlign w:val="center"/>
          </w:tcPr>
          <w:p w:rsidR="003A6B74" w:rsidRPr="007A5DE0" w:rsidRDefault="003A6B74" w:rsidP="00AC2F2B">
            <w:pPr>
              <w:adjustRightInd w:val="0"/>
              <w:snapToGrid w:val="0"/>
              <w:jc w:val="both"/>
              <w:rPr>
                <w:rFonts w:ascii="標楷體" w:eastAsia="標楷體" w:hAnsi="標楷體"/>
                <w:sz w:val="28"/>
                <w:szCs w:val="28"/>
              </w:rPr>
            </w:pPr>
            <w:r w:rsidRPr="007A5DE0">
              <w:rPr>
                <w:rFonts w:ascii="標楷體" w:eastAsia="標楷體" w:hAnsi="標楷體" w:hint="eastAsia"/>
                <w:sz w:val="28"/>
                <w:szCs w:val="28"/>
              </w:rPr>
              <w:t>用   餐</w:t>
            </w:r>
          </w:p>
        </w:tc>
        <w:tc>
          <w:tcPr>
            <w:tcW w:w="8272" w:type="dxa"/>
            <w:gridSpan w:val="3"/>
            <w:vAlign w:val="center"/>
          </w:tcPr>
          <w:p w:rsidR="003A6B74" w:rsidRPr="007A5DE0" w:rsidRDefault="003A6B74" w:rsidP="00AC2F2B">
            <w:pPr>
              <w:numPr>
                <w:ilvl w:val="0"/>
                <w:numId w:val="3"/>
              </w:numPr>
              <w:adjustRightInd w:val="0"/>
              <w:snapToGrid w:val="0"/>
              <w:jc w:val="both"/>
              <w:rPr>
                <w:rFonts w:ascii="標楷體" w:eastAsia="標楷體" w:hAnsi="標楷體"/>
                <w:sz w:val="28"/>
                <w:szCs w:val="28"/>
              </w:rPr>
            </w:pPr>
            <w:r w:rsidRPr="007A5DE0">
              <w:rPr>
                <w:rFonts w:ascii="標楷體" w:eastAsia="標楷體" w:hAnsi="標楷體" w:hint="eastAsia"/>
                <w:sz w:val="28"/>
                <w:szCs w:val="28"/>
              </w:rPr>
              <w:t>葷食           □</w:t>
            </w:r>
            <w:r>
              <w:rPr>
                <w:rFonts w:ascii="標楷體" w:eastAsia="標楷體" w:hAnsi="標楷體" w:hint="eastAsia"/>
                <w:sz w:val="28"/>
                <w:szCs w:val="28"/>
              </w:rPr>
              <w:t xml:space="preserve"> </w:t>
            </w:r>
            <w:r w:rsidRPr="007A5DE0">
              <w:rPr>
                <w:rFonts w:ascii="標楷體" w:eastAsia="標楷體" w:hAnsi="標楷體" w:hint="eastAsia"/>
                <w:sz w:val="28"/>
                <w:szCs w:val="28"/>
              </w:rPr>
              <w:t>素食</w:t>
            </w:r>
          </w:p>
        </w:tc>
      </w:tr>
      <w:tr w:rsidR="003A6B74" w:rsidRPr="007A5DE0" w:rsidTr="00AC2F2B">
        <w:trPr>
          <w:cantSplit/>
          <w:trHeight w:val="521"/>
        </w:trPr>
        <w:tc>
          <w:tcPr>
            <w:tcW w:w="1395" w:type="dxa"/>
            <w:vAlign w:val="center"/>
          </w:tcPr>
          <w:p w:rsidR="003A6B74" w:rsidRPr="007A5DE0" w:rsidRDefault="003A6B74" w:rsidP="00AC2F2B">
            <w:pPr>
              <w:adjustRightInd w:val="0"/>
              <w:snapToGrid w:val="0"/>
              <w:jc w:val="both"/>
              <w:rPr>
                <w:rFonts w:ascii="標楷體" w:eastAsia="標楷體" w:hAnsi="標楷體"/>
                <w:sz w:val="28"/>
                <w:szCs w:val="28"/>
              </w:rPr>
            </w:pPr>
            <w:r w:rsidRPr="007A5DE0">
              <w:rPr>
                <w:rFonts w:ascii="標楷體" w:eastAsia="標楷體" w:hAnsi="標楷體" w:hint="eastAsia"/>
                <w:sz w:val="28"/>
                <w:szCs w:val="28"/>
              </w:rPr>
              <w:t>備   註</w:t>
            </w:r>
          </w:p>
        </w:tc>
        <w:tc>
          <w:tcPr>
            <w:tcW w:w="8272" w:type="dxa"/>
            <w:gridSpan w:val="3"/>
            <w:vAlign w:val="center"/>
          </w:tcPr>
          <w:p w:rsidR="003A6B74" w:rsidRDefault="003A6B74" w:rsidP="00AC2F2B">
            <w:pPr>
              <w:numPr>
                <w:ilvl w:val="0"/>
                <w:numId w:val="2"/>
              </w:numPr>
              <w:adjustRightInd w:val="0"/>
              <w:snapToGrid w:val="0"/>
              <w:jc w:val="both"/>
              <w:rPr>
                <w:rFonts w:ascii="標楷體" w:eastAsia="標楷體" w:hAnsi="標楷體"/>
                <w:sz w:val="28"/>
                <w:szCs w:val="28"/>
              </w:rPr>
            </w:pPr>
            <w:r>
              <w:rPr>
                <w:rFonts w:ascii="標楷體" w:eastAsia="標楷體" w:hAnsi="標楷體"/>
                <w:sz w:val="28"/>
                <w:szCs w:val="28"/>
              </w:rPr>
              <w:t>5</w:t>
            </w:r>
            <w:r>
              <w:rPr>
                <w:rFonts w:ascii="標楷體" w:eastAsia="標楷體" w:hAnsi="標楷體" w:hint="eastAsia"/>
                <w:sz w:val="28"/>
                <w:szCs w:val="28"/>
              </w:rPr>
              <w:t>/</w:t>
            </w:r>
            <w:r>
              <w:rPr>
                <w:rFonts w:ascii="標楷體" w:eastAsia="標楷體" w:hAnsi="標楷體"/>
                <w:sz w:val="28"/>
                <w:szCs w:val="28"/>
              </w:rPr>
              <w:t>19</w:t>
            </w:r>
            <w:r>
              <w:rPr>
                <w:rFonts w:ascii="標楷體" w:eastAsia="標楷體" w:hAnsi="標楷體" w:hint="eastAsia"/>
                <w:sz w:val="28"/>
                <w:szCs w:val="28"/>
              </w:rPr>
              <w:t>海線場次（朴子市嘉縣圖書館）</w:t>
            </w:r>
          </w:p>
          <w:p w:rsidR="003A6B74" w:rsidRPr="007A5DE0" w:rsidRDefault="003A6B74" w:rsidP="00AC2F2B">
            <w:pPr>
              <w:numPr>
                <w:ilvl w:val="0"/>
                <w:numId w:val="2"/>
              </w:numPr>
              <w:adjustRightInd w:val="0"/>
              <w:snapToGrid w:val="0"/>
              <w:jc w:val="both"/>
              <w:rPr>
                <w:rFonts w:ascii="標楷體" w:eastAsia="標楷體" w:hAnsi="標楷體"/>
                <w:sz w:val="28"/>
                <w:szCs w:val="28"/>
              </w:rPr>
            </w:pPr>
            <w:r>
              <w:rPr>
                <w:rFonts w:ascii="標楷體" w:eastAsia="標楷體" w:hAnsi="標楷體" w:hint="eastAsia"/>
                <w:sz w:val="28"/>
                <w:szCs w:val="28"/>
              </w:rPr>
              <w:t>9/1</w:t>
            </w:r>
            <w:r>
              <w:rPr>
                <w:rFonts w:ascii="標楷體" w:eastAsia="標楷體" w:hAnsi="標楷體"/>
                <w:sz w:val="28"/>
                <w:szCs w:val="28"/>
              </w:rPr>
              <w:t>1</w:t>
            </w:r>
            <w:r>
              <w:rPr>
                <w:rFonts w:ascii="標楷體" w:eastAsia="標楷體" w:hAnsi="標楷體" w:hint="eastAsia"/>
                <w:sz w:val="28"/>
                <w:szCs w:val="28"/>
              </w:rPr>
              <w:t>山線場次（民雄興中國小）</w:t>
            </w:r>
          </w:p>
        </w:tc>
      </w:tr>
    </w:tbl>
    <w:p w:rsidR="003A6B74" w:rsidRPr="007A5DE0" w:rsidRDefault="003A6B74" w:rsidP="003A6B74">
      <w:pPr>
        <w:snapToGrid w:val="0"/>
        <w:spacing w:beforeLines="50" w:before="180"/>
        <w:rPr>
          <w:rFonts w:ascii="標楷體" w:eastAsia="標楷體" w:hAnsi="標楷體"/>
          <w:sz w:val="22"/>
          <w:szCs w:val="24"/>
        </w:rPr>
      </w:pPr>
      <w:r w:rsidRPr="007A5DE0">
        <w:rPr>
          <w:rFonts w:ascii="標楷體" w:eastAsia="標楷體" w:hAnsi="標楷體" w:hint="eastAsia"/>
          <w:sz w:val="22"/>
          <w:szCs w:val="28"/>
        </w:rPr>
        <w:t>報名方式：</w:t>
      </w:r>
      <w:r>
        <w:rPr>
          <w:rFonts w:ascii="標楷體" w:eastAsia="標楷體" w:hAnsi="標楷體" w:hint="eastAsia"/>
          <w:sz w:val="22"/>
          <w:szCs w:val="28"/>
        </w:rPr>
        <w:t xml:space="preserve"> </w:t>
      </w:r>
      <w:r w:rsidRPr="007A5DE0">
        <w:rPr>
          <w:rFonts w:ascii="標楷體" w:eastAsia="標楷體" w:hAnsi="標楷體" w:hint="eastAsia"/>
          <w:sz w:val="22"/>
          <w:szCs w:val="24"/>
        </w:rPr>
        <w:t>1.本會傳真05-</w:t>
      </w:r>
      <w:r>
        <w:rPr>
          <w:rFonts w:ascii="標楷體" w:eastAsia="標楷體" w:hAnsi="標楷體"/>
          <w:sz w:val="22"/>
          <w:szCs w:val="24"/>
        </w:rPr>
        <w:t>3702754</w:t>
      </w:r>
      <w:r w:rsidRPr="007A5DE0">
        <w:rPr>
          <w:rFonts w:ascii="標楷體" w:eastAsia="標楷體" w:hAnsi="標楷體" w:hint="eastAsia"/>
          <w:sz w:val="22"/>
          <w:szCs w:val="24"/>
        </w:rPr>
        <w:t>。</w:t>
      </w:r>
    </w:p>
    <w:p w:rsidR="003A6B74" w:rsidRPr="007A5DE0" w:rsidRDefault="003A6B74" w:rsidP="003A6B74">
      <w:pPr>
        <w:snapToGrid w:val="0"/>
        <w:ind w:leftChars="500" w:left="1200"/>
        <w:rPr>
          <w:rFonts w:ascii="標楷體" w:eastAsia="標楷體" w:hAnsi="標楷體"/>
          <w:sz w:val="22"/>
          <w:szCs w:val="24"/>
        </w:rPr>
      </w:pPr>
      <w:r w:rsidRPr="007A5DE0">
        <w:rPr>
          <w:rFonts w:ascii="標楷體" w:eastAsia="標楷體" w:hAnsi="標楷體" w:hint="eastAsia"/>
          <w:sz w:val="22"/>
          <w:szCs w:val="24"/>
        </w:rPr>
        <w:t>2.報名表如不敷使用，請自行影印。</w:t>
      </w:r>
    </w:p>
    <w:p w:rsidR="003A6B74" w:rsidRPr="007A5DE0" w:rsidRDefault="003A6B74" w:rsidP="003A6B74">
      <w:pPr>
        <w:snapToGrid w:val="0"/>
        <w:ind w:leftChars="500" w:left="1200"/>
        <w:rPr>
          <w:rFonts w:ascii="標楷體" w:eastAsia="標楷體" w:hAnsi="標楷體"/>
          <w:sz w:val="22"/>
          <w:szCs w:val="24"/>
        </w:rPr>
      </w:pPr>
      <w:r>
        <w:rPr>
          <w:rFonts w:ascii="標楷體" w:eastAsia="標楷體" w:hAnsi="標楷體"/>
          <w:sz w:val="22"/>
          <w:szCs w:val="24"/>
        </w:rPr>
        <w:t>3</w:t>
      </w:r>
      <w:r w:rsidRPr="007A5DE0">
        <w:rPr>
          <w:rFonts w:ascii="標楷體" w:eastAsia="標楷體" w:hAnsi="標楷體" w:hint="eastAsia"/>
          <w:sz w:val="22"/>
          <w:szCs w:val="24"/>
        </w:rPr>
        <w:t>.參加研習者請儘量自備環保杯。</w:t>
      </w:r>
    </w:p>
    <w:p w:rsidR="003A6B74" w:rsidRPr="007A5DE0" w:rsidRDefault="003A6B74" w:rsidP="003A6B74">
      <w:pPr>
        <w:snapToGrid w:val="0"/>
        <w:ind w:leftChars="500" w:left="1200"/>
        <w:rPr>
          <w:rFonts w:ascii="標楷體" w:eastAsia="標楷體" w:hAnsi="標楷體"/>
          <w:szCs w:val="24"/>
        </w:rPr>
      </w:pPr>
      <w:r w:rsidRPr="007A5DE0">
        <w:rPr>
          <w:noProof/>
        </w:rPr>
        <w:drawing>
          <wp:anchor distT="0" distB="0" distL="114300" distR="114300" simplePos="0" relativeHeight="251666432" behindDoc="0" locked="0" layoutInCell="1" allowOverlap="1" wp14:anchorId="0ABD31EF" wp14:editId="17315606">
            <wp:simplePos x="0" y="0"/>
            <wp:positionH relativeFrom="column">
              <wp:posOffset>-534670</wp:posOffset>
            </wp:positionH>
            <wp:positionV relativeFrom="paragraph">
              <wp:posOffset>8890</wp:posOffset>
            </wp:positionV>
            <wp:extent cx="467360" cy="350520"/>
            <wp:effectExtent l="0" t="0" r="0" b="0"/>
            <wp:wrapNone/>
            <wp:docPr id="4" name="img" descr="https://sp.yimg.com/xj/th?id=OIP.M6f21b17220c8adb16ad5fd71dfcff8aco0&amp;pid=15.1&amp;P=0&amp;w=214&amp;h=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p.yimg.com/xj/th?id=OIP.M6f21b17220c8adb16ad5fd71dfcff8aco0&amp;pid=15.1&amp;P=0&amp;w=214&amp;h=161"/>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67360" cy="35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B74" w:rsidRPr="007A5DE0" w:rsidRDefault="003A6B74" w:rsidP="003A6B74">
      <w:pPr>
        <w:snapToGrid w:val="0"/>
        <w:spacing w:beforeLines="50" w:before="180"/>
        <w:ind w:rightChars="-355" w:right="-852" w:firstLineChars="200" w:firstLine="400"/>
        <w:rPr>
          <w:rFonts w:ascii="標楷體" w:eastAsia="標楷體" w:hAnsi="標楷體"/>
          <w:bCs/>
          <w:sz w:val="32"/>
          <w:szCs w:val="38"/>
        </w:rPr>
      </w:pPr>
      <w:r w:rsidRPr="007A5DE0">
        <w:rPr>
          <w:rFonts w:ascii="標楷體" w:eastAsia="標楷體" w:hAnsi="標楷體" w:hint="eastAsia"/>
          <w:b/>
          <w:noProof/>
          <w:sz w:val="20"/>
          <w:szCs w:val="24"/>
        </w:rPr>
        <mc:AlternateContent>
          <mc:Choice Requires="wps">
            <w:drawing>
              <wp:anchor distT="0" distB="0" distL="114300" distR="114300" simplePos="0" relativeHeight="251664384" behindDoc="0" locked="0" layoutInCell="1" allowOverlap="1" wp14:anchorId="5ABDE07F" wp14:editId="415A4A71">
                <wp:simplePos x="0" y="0"/>
                <wp:positionH relativeFrom="column">
                  <wp:posOffset>-609600</wp:posOffset>
                </wp:positionH>
                <wp:positionV relativeFrom="paragraph">
                  <wp:posOffset>1905</wp:posOffset>
                </wp:positionV>
                <wp:extent cx="6858000" cy="0"/>
                <wp:effectExtent l="9525" t="10160" r="9525" b="889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C0E9B" id="Line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5pt" to="49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1AHwIAAEMEAAAOAAAAZHJzL2Uyb0RvYy54bWysU8GO2yAQvVfqPyDfE9tZJ+u14qwqO+kl&#10;7Uba7QcQwDYqBgQkTlT13zvgJMq2l6qqD3hgZh5vZh7L51Mv0JEZy5Uso3SaRIhJoiiXbRl9e9tM&#10;8ghZhyXFQklWRmdmo+fVxw/LQRdspjolKDMIQKQtBl1GnXO6iGNLOtZjO1WaSXA2yvTYwda0MTV4&#10;APRexLMkWcSDMlQbRZi1cFqPzmgV8JuGEffSNJY5JMoIuLmwmrDu/RqvlrhoDdYdJxca+B9Y9JhL&#10;uPQGVWOH0cHwP6B6ToyyqnFTovpYNQ0nLNQA1aTJb9W8dlizUAs0x+pbm+z/gyVfjzuDOC2jhwhJ&#10;3MOItlwyNPOdGbQtIKCSO+NrIyf5qreKfLdIqqrDsmWB4dtZQ1rqM+J3KX5jNeDvhy+KQgw+OBXa&#10;dGpM7yGhAegUpnG+TYOdHCJwuMjneZLA0MjVF+PimqiNdZ+Z6pE3ykgA5wCMj1vrPBFcXEP8PVJt&#10;uBBh2EKiAdjO88d5yLBKcOq9Ps6adl8Jg47Y6yV8oSzw3Id56BrbbowTrbdHKRl1kDTc0zFM1xfb&#10;YS5GG3gJ6W+CKoHpxRql8uMpeVrn6zybZLPFepIldT35tKmyyWKTPs7rh7qq6vSnJ51mRccpZdLz&#10;vso2zf5OFpcHNAruJtxbh+L36KGVQPb6D6TDmP1kR43sFT3vzHX8oNQQfHlV/inc78G+f/urXwAA&#10;AP//AwBQSwMEFAAGAAgAAAAhAFbjWOfcAAAABQEAAA8AAABkcnMvZG93bnJldi54bWxMj01PwkAQ&#10;hu8m/ofNmHiDrR9BqN0SojHx1AgSwNvQHdtqd7bpLlD/vcNJj0/eyfs+k80H16oj9aHxbOBmnIAi&#10;Lr1tuDKwfn8ZTUGFiGyx9UwGfijAPL+8yDC1/sRLOq5ipaSEQ4oG6hi7VOtQ1uQwjH1HLNmn7x1G&#10;wb7StseTlLtW3ybJRDtsWBZq7OippvJ7dXAGtq9vTVFtusUz8pcvumL38LHZGXN9NSweQUUa4t8x&#10;nPVFHXJx2vsD26BaA6PZRH6JBu5ASTyb3gvuz6jzTP+3z38BAAD//wMAUEsBAi0AFAAGAAgAAAAh&#10;ALaDOJL+AAAA4QEAABMAAAAAAAAAAAAAAAAAAAAAAFtDb250ZW50X1R5cGVzXS54bWxQSwECLQAU&#10;AAYACAAAACEAOP0h/9YAAACUAQAACwAAAAAAAAAAAAAAAAAvAQAAX3JlbHMvLnJlbHNQSwECLQAU&#10;AAYACAAAACEAlgZdQB8CAABDBAAADgAAAAAAAAAAAAAAAAAuAgAAZHJzL2Uyb0RvYy54bWxQSwEC&#10;LQAUAAYACAAAACEAVuNY59wAAAAFAQAADwAAAAAAAAAAAAAAAAB5BAAAZHJzL2Rvd25yZXYueG1s&#10;UEsFBgAAAAAEAAQA8wAAAIIFAAAAAA==&#10;" strokeweight="1.25pt">
                <v:stroke dashstyle="longDash"/>
              </v:line>
            </w:pict>
          </mc:Fallback>
        </mc:AlternateContent>
      </w:r>
      <w:r w:rsidRPr="007A5DE0">
        <w:rPr>
          <w:rFonts w:ascii="標楷體" w:eastAsia="標楷體" w:hAnsi="標楷體" w:hint="eastAsia"/>
          <w:bCs/>
          <w:sz w:val="40"/>
          <w:szCs w:val="40"/>
        </w:rPr>
        <w:t xml:space="preserve">   1</w:t>
      </w:r>
      <w:r>
        <w:rPr>
          <w:rFonts w:ascii="標楷體" w:eastAsia="標楷體" w:hAnsi="標楷體"/>
          <w:bCs/>
          <w:sz w:val="40"/>
          <w:szCs w:val="40"/>
        </w:rPr>
        <w:t>1</w:t>
      </w:r>
      <w:r w:rsidRPr="007A5DE0">
        <w:rPr>
          <w:rFonts w:ascii="標楷體" w:eastAsia="標楷體" w:hAnsi="標楷體" w:hint="eastAsia"/>
          <w:bCs/>
          <w:sz w:val="40"/>
          <w:szCs w:val="40"/>
        </w:rPr>
        <w:t>0年度嘉義縣</w:t>
      </w:r>
      <w:r w:rsidRPr="007A5DE0">
        <w:rPr>
          <w:rFonts w:ascii="Arial" w:eastAsia="標楷體" w:hAnsi="Arial" w:cs="Arial"/>
          <w:sz w:val="40"/>
          <w:szCs w:val="40"/>
          <w:lang w:val="x-none"/>
        </w:rPr>
        <w:t>兒童遊戲場設施安全管理研習</w:t>
      </w:r>
    </w:p>
    <w:p w:rsidR="003A6B74" w:rsidRPr="00E77398" w:rsidRDefault="003A6B74" w:rsidP="003A6B74">
      <w:pPr>
        <w:snapToGrid w:val="0"/>
        <w:spacing w:afterLines="50" w:after="180"/>
        <w:jc w:val="center"/>
        <w:rPr>
          <w:rFonts w:ascii="標楷體" w:eastAsia="標楷體" w:hAnsi="標楷體"/>
          <w:b/>
          <w:sz w:val="36"/>
          <w:szCs w:val="36"/>
          <w:u w:val="single"/>
        </w:rPr>
      </w:pPr>
      <w:r w:rsidRPr="007A5DE0">
        <w:rPr>
          <w:rFonts w:ascii="標楷體" w:eastAsia="標楷體" w:hAnsi="標楷體" w:hint="eastAsia"/>
          <w:b/>
          <w:sz w:val="36"/>
          <w:szCs w:val="36"/>
          <w:u w:val="single"/>
        </w:rPr>
        <w:t>報 名 表</w:t>
      </w:r>
      <w:r w:rsidRPr="00E77398">
        <w:rPr>
          <w:rFonts w:ascii="標楷體" w:eastAsia="標楷體" w:hAnsi="標楷體" w:hint="eastAsia"/>
          <w:b/>
          <w:sz w:val="28"/>
          <w:szCs w:val="36"/>
          <w:u w:val="single"/>
        </w:rPr>
        <w:t>（因保險所需，請詳填下表）</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95"/>
        <w:gridCol w:w="2853"/>
        <w:gridCol w:w="1710"/>
        <w:gridCol w:w="3709"/>
      </w:tblGrid>
      <w:tr w:rsidR="003A6B74" w:rsidRPr="007A5DE0" w:rsidTr="00AC2F2B">
        <w:trPr>
          <w:cantSplit/>
          <w:trHeight w:val="521"/>
        </w:trPr>
        <w:tc>
          <w:tcPr>
            <w:tcW w:w="1395" w:type="dxa"/>
            <w:vAlign w:val="center"/>
          </w:tcPr>
          <w:p w:rsidR="003A6B74" w:rsidRPr="007A5DE0" w:rsidRDefault="003A6B74" w:rsidP="00AC2F2B">
            <w:pPr>
              <w:adjustRightInd w:val="0"/>
              <w:snapToGrid w:val="0"/>
              <w:jc w:val="both"/>
              <w:rPr>
                <w:rFonts w:ascii="標楷體" w:eastAsia="標楷體" w:hAnsi="標楷體"/>
                <w:sz w:val="28"/>
                <w:szCs w:val="28"/>
              </w:rPr>
            </w:pPr>
            <w:r w:rsidRPr="007A5DE0">
              <w:rPr>
                <w:rFonts w:ascii="標楷體" w:eastAsia="標楷體" w:hAnsi="標楷體" w:hint="eastAsia"/>
                <w:sz w:val="28"/>
                <w:szCs w:val="28"/>
              </w:rPr>
              <w:t>姓    名</w:t>
            </w:r>
          </w:p>
        </w:tc>
        <w:tc>
          <w:tcPr>
            <w:tcW w:w="2853" w:type="dxa"/>
            <w:vAlign w:val="center"/>
          </w:tcPr>
          <w:p w:rsidR="003A6B74" w:rsidRPr="007A5DE0" w:rsidRDefault="003A6B74" w:rsidP="00AC2F2B">
            <w:pPr>
              <w:adjustRightInd w:val="0"/>
              <w:snapToGrid w:val="0"/>
              <w:jc w:val="both"/>
              <w:rPr>
                <w:rFonts w:ascii="標楷體" w:eastAsia="標楷體" w:hAnsi="標楷體"/>
                <w:sz w:val="28"/>
                <w:szCs w:val="28"/>
              </w:rPr>
            </w:pPr>
          </w:p>
        </w:tc>
        <w:tc>
          <w:tcPr>
            <w:tcW w:w="1710" w:type="dxa"/>
            <w:vAlign w:val="center"/>
          </w:tcPr>
          <w:p w:rsidR="003A6B74" w:rsidRPr="007A5DE0" w:rsidRDefault="003A6B74" w:rsidP="00AC2F2B">
            <w:pPr>
              <w:adjustRightInd w:val="0"/>
              <w:snapToGrid w:val="0"/>
              <w:jc w:val="both"/>
              <w:rPr>
                <w:rFonts w:ascii="標楷體" w:eastAsia="標楷體" w:hAnsi="標楷體"/>
                <w:sz w:val="28"/>
                <w:szCs w:val="28"/>
              </w:rPr>
            </w:pPr>
            <w:r w:rsidRPr="00D44053">
              <w:rPr>
                <w:rFonts w:ascii="標楷體" w:eastAsia="標楷體" w:hAnsi="標楷體" w:hint="eastAsia"/>
                <w:szCs w:val="28"/>
              </w:rPr>
              <w:t>服務單位</w:t>
            </w:r>
            <w:r>
              <w:rPr>
                <w:rFonts w:ascii="標楷體" w:eastAsia="標楷體" w:hAnsi="標楷體" w:hint="eastAsia"/>
                <w:szCs w:val="28"/>
              </w:rPr>
              <w:t>/職稱</w:t>
            </w:r>
          </w:p>
        </w:tc>
        <w:tc>
          <w:tcPr>
            <w:tcW w:w="3709" w:type="dxa"/>
            <w:vAlign w:val="center"/>
          </w:tcPr>
          <w:p w:rsidR="003A6B74" w:rsidRPr="007A5DE0" w:rsidRDefault="003A6B74" w:rsidP="00AC2F2B">
            <w:pPr>
              <w:adjustRightInd w:val="0"/>
              <w:snapToGrid w:val="0"/>
              <w:jc w:val="both"/>
              <w:rPr>
                <w:rFonts w:ascii="標楷體" w:eastAsia="標楷體" w:hAnsi="標楷體"/>
                <w:sz w:val="28"/>
                <w:szCs w:val="28"/>
              </w:rPr>
            </w:pPr>
          </w:p>
        </w:tc>
      </w:tr>
      <w:tr w:rsidR="003A6B74" w:rsidRPr="007A5DE0" w:rsidTr="00AC2F2B">
        <w:trPr>
          <w:cantSplit/>
          <w:trHeight w:val="521"/>
        </w:trPr>
        <w:tc>
          <w:tcPr>
            <w:tcW w:w="1395" w:type="dxa"/>
            <w:vAlign w:val="center"/>
          </w:tcPr>
          <w:p w:rsidR="003A6B74" w:rsidRPr="007A5DE0" w:rsidRDefault="003A6B74" w:rsidP="00AC2F2B">
            <w:pPr>
              <w:adjustRightInd w:val="0"/>
              <w:snapToGrid w:val="0"/>
              <w:jc w:val="both"/>
              <w:rPr>
                <w:rFonts w:ascii="標楷體" w:eastAsia="標楷體" w:hAnsi="標楷體"/>
                <w:sz w:val="28"/>
                <w:szCs w:val="28"/>
              </w:rPr>
            </w:pPr>
            <w:r w:rsidRPr="007A5DE0">
              <w:rPr>
                <w:rFonts w:ascii="標楷體" w:eastAsia="標楷體" w:hAnsi="標楷體" w:hint="eastAsia"/>
                <w:sz w:val="28"/>
                <w:szCs w:val="28"/>
              </w:rPr>
              <w:t>出生日期</w:t>
            </w:r>
          </w:p>
        </w:tc>
        <w:tc>
          <w:tcPr>
            <w:tcW w:w="2853" w:type="dxa"/>
            <w:vAlign w:val="center"/>
          </w:tcPr>
          <w:p w:rsidR="003A6B74" w:rsidRPr="007A5DE0" w:rsidRDefault="003A6B74" w:rsidP="00AC2F2B">
            <w:pPr>
              <w:adjustRightInd w:val="0"/>
              <w:snapToGrid w:val="0"/>
              <w:jc w:val="both"/>
              <w:rPr>
                <w:rFonts w:ascii="標楷體" w:eastAsia="標楷體" w:hAnsi="標楷體"/>
                <w:sz w:val="28"/>
                <w:szCs w:val="28"/>
              </w:rPr>
            </w:pPr>
          </w:p>
        </w:tc>
        <w:tc>
          <w:tcPr>
            <w:tcW w:w="1710" w:type="dxa"/>
            <w:vAlign w:val="center"/>
          </w:tcPr>
          <w:p w:rsidR="003A6B74" w:rsidRPr="007A5DE0" w:rsidRDefault="003A6B74" w:rsidP="00AC2F2B">
            <w:pPr>
              <w:adjustRightInd w:val="0"/>
              <w:snapToGrid w:val="0"/>
              <w:jc w:val="both"/>
              <w:rPr>
                <w:rFonts w:ascii="標楷體" w:eastAsia="標楷體" w:hAnsi="標楷體"/>
                <w:sz w:val="28"/>
                <w:szCs w:val="28"/>
              </w:rPr>
            </w:pPr>
            <w:r w:rsidRPr="007A5DE0">
              <w:rPr>
                <w:rFonts w:ascii="標楷體" w:eastAsia="標楷體" w:hAnsi="標楷體" w:hint="eastAsia"/>
                <w:szCs w:val="28"/>
              </w:rPr>
              <w:t>身份證字號</w:t>
            </w:r>
          </w:p>
        </w:tc>
        <w:tc>
          <w:tcPr>
            <w:tcW w:w="3709" w:type="dxa"/>
            <w:vAlign w:val="center"/>
          </w:tcPr>
          <w:p w:rsidR="003A6B74" w:rsidRPr="007A5DE0" w:rsidRDefault="003A6B74" w:rsidP="00AC2F2B">
            <w:pPr>
              <w:adjustRightInd w:val="0"/>
              <w:snapToGrid w:val="0"/>
              <w:jc w:val="both"/>
              <w:rPr>
                <w:rFonts w:ascii="標楷體" w:eastAsia="標楷體" w:hAnsi="標楷體"/>
                <w:sz w:val="28"/>
                <w:szCs w:val="28"/>
              </w:rPr>
            </w:pPr>
          </w:p>
        </w:tc>
      </w:tr>
      <w:tr w:rsidR="003A6B74" w:rsidRPr="007A5DE0" w:rsidTr="00AC2F2B">
        <w:trPr>
          <w:cantSplit/>
          <w:trHeight w:val="521"/>
        </w:trPr>
        <w:tc>
          <w:tcPr>
            <w:tcW w:w="1395" w:type="dxa"/>
            <w:vAlign w:val="center"/>
          </w:tcPr>
          <w:p w:rsidR="003A6B74" w:rsidRPr="007A5DE0" w:rsidRDefault="003A6B74" w:rsidP="00AC2F2B">
            <w:pPr>
              <w:adjustRightInd w:val="0"/>
              <w:snapToGrid w:val="0"/>
              <w:jc w:val="both"/>
              <w:rPr>
                <w:rFonts w:ascii="標楷體" w:eastAsia="標楷體" w:hAnsi="標楷體"/>
                <w:sz w:val="28"/>
                <w:szCs w:val="28"/>
              </w:rPr>
            </w:pPr>
            <w:r w:rsidRPr="007A5DE0">
              <w:rPr>
                <w:rFonts w:ascii="標楷體" w:eastAsia="標楷體" w:hAnsi="標楷體" w:hint="eastAsia"/>
                <w:sz w:val="28"/>
                <w:szCs w:val="28"/>
              </w:rPr>
              <w:t>地    址</w:t>
            </w:r>
          </w:p>
        </w:tc>
        <w:tc>
          <w:tcPr>
            <w:tcW w:w="8272" w:type="dxa"/>
            <w:gridSpan w:val="3"/>
            <w:vAlign w:val="center"/>
          </w:tcPr>
          <w:p w:rsidR="003A6B74" w:rsidRPr="007A5DE0" w:rsidRDefault="003A6B74" w:rsidP="00AC2F2B">
            <w:pPr>
              <w:adjustRightInd w:val="0"/>
              <w:snapToGrid w:val="0"/>
              <w:jc w:val="both"/>
              <w:rPr>
                <w:rFonts w:ascii="標楷體" w:eastAsia="標楷體" w:hAnsi="標楷體"/>
                <w:sz w:val="28"/>
                <w:szCs w:val="28"/>
              </w:rPr>
            </w:pPr>
          </w:p>
        </w:tc>
      </w:tr>
      <w:tr w:rsidR="003A6B74" w:rsidRPr="007A5DE0" w:rsidTr="00AC2F2B">
        <w:trPr>
          <w:cantSplit/>
          <w:trHeight w:val="521"/>
        </w:trPr>
        <w:tc>
          <w:tcPr>
            <w:tcW w:w="1395" w:type="dxa"/>
            <w:vAlign w:val="center"/>
          </w:tcPr>
          <w:p w:rsidR="003A6B74" w:rsidRPr="007A5DE0" w:rsidRDefault="003A6B74" w:rsidP="00AC2F2B">
            <w:pPr>
              <w:adjustRightInd w:val="0"/>
              <w:snapToGrid w:val="0"/>
              <w:jc w:val="both"/>
              <w:rPr>
                <w:rFonts w:ascii="標楷體" w:eastAsia="標楷體" w:hAnsi="標楷體"/>
                <w:sz w:val="28"/>
                <w:szCs w:val="28"/>
              </w:rPr>
            </w:pPr>
            <w:r w:rsidRPr="007A5DE0">
              <w:rPr>
                <w:rFonts w:ascii="標楷體" w:eastAsia="標楷體" w:hAnsi="標楷體" w:hint="eastAsia"/>
                <w:sz w:val="28"/>
                <w:szCs w:val="28"/>
              </w:rPr>
              <w:t>聯絡電話</w:t>
            </w:r>
          </w:p>
        </w:tc>
        <w:tc>
          <w:tcPr>
            <w:tcW w:w="4563" w:type="dxa"/>
            <w:gridSpan w:val="2"/>
            <w:vAlign w:val="center"/>
          </w:tcPr>
          <w:p w:rsidR="003A6B74" w:rsidRPr="007A5DE0" w:rsidRDefault="003A6B74" w:rsidP="00AC2F2B">
            <w:pPr>
              <w:adjustRightInd w:val="0"/>
              <w:snapToGrid w:val="0"/>
              <w:jc w:val="both"/>
              <w:rPr>
                <w:rFonts w:ascii="標楷體" w:eastAsia="標楷體" w:hAnsi="標楷體"/>
                <w:sz w:val="28"/>
                <w:szCs w:val="28"/>
              </w:rPr>
            </w:pPr>
            <w:r w:rsidRPr="007A5DE0">
              <w:rPr>
                <w:rFonts w:ascii="標楷體" w:eastAsia="標楷體" w:hAnsi="標楷體" w:hint="eastAsia"/>
                <w:sz w:val="28"/>
                <w:szCs w:val="28"/>
              </w:rPr>
              <w:t>（05）</w:t>
            </w:r>
          </w:p>
        </w:tc>
        <w:tc>
          <w:tcPr>
            <w:tcW w:w="3709" w:type="dxa"/>
            <w:vAlign w:val="center"/>
          </w:tcPr>
          <w:p w:rsidR="003A6B74" w:rsidRPr="007A5DE0" w:rsidRDefault="003A6B74" w:rsidP="00AC2F2B">
            <w:pPr>
              <w:adjustRightInd w:val="0"/>
              <w:snapToGrid w:val="0"/>
              <w:jc w:val="both"/>
              <w:rPr>
                <w:rFonts w:ascii="標楷體" w:eastAsia="標楷體" w:hAnsi="標楷體"/>
                <w:sz w:val="28"/>
                <w:szCs w:val="28"/>
              </w:rPr>
            </w:pPr>
            <w:r w:rsidRPr="007A5DE0">
              <w:rPr>
                <w:rFonts w:ascii="標楷體" w:eastAsia="標楷體" w:hAnsi="標楷體" w:hint="eastAsia"/>
                <w:sz w:val="28"/>
                <w:szCs w:val="28"/>
              </w:rPr>
              <w:t>手機</w:t>
            </w:r>
          </w:p>
        </w:tc>
      </w:tr>
      <w:tr w:rsidR="003A6B74" w:rsidRPr="007A5DE0" w:rsidTr="00AC2F2B">
        <w:trPr>
          <w:cantSplit/>
          <w:trHeight w:val="521"/>
        </w:trPr>
        <w:tc>
          <w:tcPr>
            <w:tcW w:w="1395" w:type="dxa"/>
            <w:vAlign w:val="center"/>
          </w:tcPr>
          <w:p w:rsidR="003A6B74" w:rsidRPr="007A5DE0" w:rsidRDefault="003A6B74" w:rsidP="00AC2F2B">
            <w:pPr>
              <w:adjustRightInd w:val="0"/>
              <w:snapToGrid w:val="0"/>
              <w:jc w:val="both"/>
              <w:rPr>
                <w:rFonts w:ascii="標楷體" w:eastAsia="標楷體" w:hAnsi="標楷體"/>
                <w:sz w:val="28"/>
                <w:szCs w:val="28"/>
              </w:rPr>
            </w:pPr>
            <w:r w:rsidRPr="007A5DE0">
              <w:rPr>
                <w:rFonts w:ascii="標楷體" w:eastAsia="標楷體" w:hAnsi="標楷體" w:hint="eastAsia"/>
                <w:sz w:val="28"/>
                <w:szCs w:val="28"/>
              </w:rPr>
              <w:t>電子信箱</w:t>
            </w:r>
          </w:p>
        </w:tc>
        <w:tc>
          <w:tcPr>
            <w:tcW w:w="8272" w:type="dxa"/>
            <w:gridSpan w:val="3"/>
            <w:vAlign w:val="center"/>
          </w:tcPr>
          <w:p w:rsidR="003A6B74" w:rsidRPr="007A5DE0" w:rsidRDefault="003A6B74" w:rsidP="00AC2F2B">
            <w:pPr>
              <w:adjustRightInd w:val="0"/>
              <w:snapToGrid w:val="0"/>
              <w:jc w:val="both"/>
              <w:rPr>
                <w:rFonts w:ascii="標楷體" w:eastAsia="標楷體" w:hAnsi="標楷體"/>
                <w:sz w:val="28"/>
                <w:szCs w:val="28"/>
              </w:rPr>
            </w:pPr>
          </w:p>
        </w:tc>
      </w:tr>
      <w:tr w:rsidR="003A6B74" w:rsidRPr="007A5DE0" w:rsidTr="00AC2F2B">
        <w:trPr>
          <w:cantSplit/>
          <w:trHeight w:val="521"/>
        </w:trPr>
        <w:tc>
          <w:tcPr>
            <w:tcW w:w="1395" w:type="dxa"/>
            <w:vAlign w:val="center"/>
          </w:tcPr>
          <w:p w:rsidR="003A6B74" w:rsidRPr="007A5DE0" w:rsidRDefault="003A6B74" w:rsidP="00AC2F2B">
            <w:pPr>
              <w:adjustRightInd w:val="0"/>
              <w:snapToGrid w:val="0"/>
              <w:jc w:val="both"/>
              <w:rPr>
                <w:rFonts w:ascii="標楷體" w:eastAsia="標楷體" w:hAnsi="標楷體"/>
                <w:sz w:val="28"/>
                <w:szCs w:val="28"/>
              </w:rPr>
            </w:pPr>
            <w:r w:rsidRPr="007A5DE0">
              <w:rPr>
                <w:rFonts w:ascii="標楷體" w:eastAsia="標楷體" w:hAnsi="標楷體" w:hint="eastAsia"/>
                <w:sz w:val="28"/>
                <w:szCs w:val="28"/>
              </w:rPr>
              <w:t>用   餐</w:t>
            </w:r>
          </w:p>
        </w:tc>
        <w:tc>
          <w:tcPr>
            <w:tcW w:w="8272" w:type="dxa"/>
            <w:gridSpan w:val="3"/>
            <w:vAlign w:val="center"/>
          </w:tcPr>
          <w:p w:rsidR="003A6B74" w:rsidRPr="007A5DE0" w:rsidRDefault="003A6B74" w:rsidP="00AC2F2B">
            <w:pPr>
              <w:numPr>
                <w:ilvl w:val="0"/>
                <w:numId w:val="2"/>
              </w:numPr>
              <w:adjustRightInd w:val="0"/>
              <w:snapToGrid w:val="0"/>
              <w:jc w:val="both"/>
              <w:rPr>
                <w:rFonts w:ascii="標楷體" w:eastAsia="標楷體" w:hAnsi="標楷體"/>
                <w:sz w:val="28"/>
                <w:szCs w:val="28"/>
              </w:rPr>
            </w:pPr>
            <w:r w:rsidRPr="007A5DE0">
              <w:rPr>
                <w:rFonts w:ascii="標楷體" w:eastAsia="標楷體" w:hAnsi="標楷體" w:hint="eastAsia"/>
                <w:sz w:val="28"/>
                <w:szCs w:val="28"/>
              </w:rPr>
              <w:t>葷食           □</w:t>
            </w:r>
            <w:r>
              <w:rPr>
                <w:rFonts w:ascii="標楷體" w:eastAsia="標楷體" w:hAnsi="標楷體" w:hint="eastAsia"/>
                <w:sz w:val="28"/>
                <w:szCs w:val="28"/>
              </w:rPr>
              <w:t xml:space="preserve"> </w:t>
            </w:r>
            <w:r w:rsidRPr="007A5DE0">
              <w:rPr>
                <w:rFonts w:ascii="標楷體" w:eastAsia="標楷體" w:hAnsi="標楷體" w:hint="eastAsia"/>
                <w:sz w:val="28"/>
                <w:szCs w:val="28"/>
              </w:rPr>
              <w:t>素食</w:t>
            </w:r>
          </w:p>
        </w:tc>
      </w:tr>
      <w:tr w:rsidR="003A6B74" w:rsidRPr="007A5DE0" w:rsidTr="00AC2F2B">
        <w:trPr>
          <w:cantSplit/>
          <w:trHeight w:val="521"/>
        </w:trPr>
        <w:tc>
          <w:tcPr>
            <w:tcW w:w="1395" w:type="dxa"/>
            <w:vAlign w:val="center"/>
          </w:tcPr>
          <w:p w:rsidR="003A6B74" w:rsidRPr="007A5DE0" w:rsidRDefault="003A6B74" w:rsidP="00AC2F2B">
            <w:pPr>
              <w:adjustRightInd w:val="0"/>
              <w:snapToGrid w:val="0"/>
              <w:jc w:val="both"/>
              <w:rPr>
                <w:rFonts w:ascii="標楷體" w:eastAsia="標楷體" w:hAnsi="標楷體"/>
                <w:sz w:val="28"/>
                <w:szCs w:val="28"/>
              </w:rPr>
            </w:pPr>
            <w:r w:rsidRPr="007A5DE0">
              <w:rPr>
                <w:rFonts w:ascii="標楷體" w:eastAsia="標楷體" w:hAnsi="標楷體" w:hint="eastAsia"/>
                <w:sz w:val="28"/>
                <w:szCs w:val="28"/>
              </w:rPr>
              <w:t>備   註</w:t>
            </w:r>
          </w:p>
        </w:tc>
        <w:tc>
          <w:tcPr>
            <w:tcW w:w="8272" w:type="dxa"/>
            <w:gridSpan w:val="3"/>
            <w:vAlign w:val="center"/>
          </w:tcPr>
          <w:p w:rsidR="003A6B74" w:rsidRDefault="003A6B74" w:rsidP="00AC2F2B">
            <w:pPr>
              <w:numPr>
                <w:ilvl w:val="0"/>
                <w:numId w:val="2"/>
              </w:numPr>
              <w:adjustRightInd w:val="0"/>
              <w:snapToGrid w:val="0"/>
              <w:jc w:val="both"/>
              <w:rPr>
                <w:rFonts w:ascii="標楷體" w:eastAsia="標楷體" w:hAnsi="標楷體"/>
                <w:sz w:val="28"/>
                <w:szCs w:val="28"/>
              </w:rPr>
            </w:pPr>
            <w:r>
              <w:rPr>
                <w:rFonts w:ascii="標楷體" w:eastAsia="標楷體" w:hAnsi="標楷體"/>
                <w:sz w:val="28"/>
                <w:szCs w:val="28"/>
              </w:rPr>
              <w:t>5</w:t>
            </w:r>
            <w:r>
              <w:rPr>
                <w:rFonts w:ascii="標楷體" w:eastAsia="標楷體" w:hAnsi="標楷體" w:hint="eastAsia"/>
                <w:sz w:val="28"/>
                <w:szCs w:val="28"/>
              </w:rPr>
              <w:t>/</w:t>
            </w:r>
            <w:r>
              <w:rPr>
                <w:rFonts w:ascii="標楷體" w:eastAsia="標楷體" w:hAnsi="標楷體"/>
                <w:sz w:val="28"/>
                <w:szCs w:val="28"/>
              </w:rPr>
              <w:t>19</w:t>
            </w:r>
            <w:r>
              <w:rPr>
                <w:rFonts w:ascii="標楷體" w:eastAsia="標楷體" w:hAnsi="標楷體" w:hint="eastAsia"/>
                <w:sz w:val="28"/>
                <w:szCs w:val="28"/>
              </w:rPr>
              <w:t>海線場次（朴子市嘉縣圖書館）</w:t>
            </w:r>
          </w:p>
          <w:p w:rsidR="003A6B74" w:rsidRPr="007A5DE0" w:rsidRDefault="003A6B74" w:rsidP="00AC2F2B">
            <w:pPr>
              <w:numPr>
                <w:ilvl w:val="0"/>
                <w:numId w:val="2"/>
              </w:numPr>
              <w:adjustRightInd w:val="0"/>
              <w:snapToGrid w:val="0"/>
              <w:jc w:val="both"/>
              <w:rPr>
                <w:rFonts w:ascii="標楷體" w:eastAsia="標楷體" w:hAnsi="標楷體"/>
                <w:sz w:val="28"/>
                <w:szCs w:val="28"/>
              </w:rPr>
            </w:pPr>
            <w:r>
              <w:rPr>
                <w:rFonts w:ascii="標楷體" w:eastAsia="標楷體" w:hAnsi="標楷體" w:hint="eastAsia"/>
                <w:sz w:val="28"/>
                <w:szCs w:val="28"/>
              </w:rPr>
              <w:t>9/1</w:t>
            </w:r>
            <w:r>
              <w:rPr>
                <w:rFonts w:ascii="標楷體" w:eastAsia="標楷體" w:hAnsi="標楷體"/>
                <w:sz w:val="28"/>
                <w:szCs w:val="28"/>
              </w:rPr>
              <w:t>1</w:t>
            </w:r>
            <w:r>
              <w:rPr>
                <w:rFonts w:ascii="標楷體" w:eastAsia="標楷體" w:hAnsi="標楷體" w:hint="eastAsia"/>
                <w:sz w:val="28"/>
                <w:szCs w:val="28"/>
              </w:rPr>
              <w:t>山線場次（民雄興中國小）</w:t>
            </w:r>
          </w:p>
        </w:tc>
      </w:tr>
    </w:tbl>
    <w:p w:rsidR="003A6B74" w:rsidRPr="007A5DE0" w:rsidRDefault="003A6B74" w:rsidP="003A6B74">
      <w:pPr>
        <w:snapToGrid w:val="0"/>
        <w:spacing w:beforeLines="50" w:before="180"/>
        <w:rPr>
          <w:rFonts w:ascii="標楷體" w:eastAsia="標楷體" w:hAnsi="標楷體"/>
          <w:szCs w:val="24"/>
        </w:rPr>
      </w:pPr>
      <w:r w:rsidRPr="007A5DE0">
        <w:rPr>
          <w:rFonts w:ascii="標楷體" w:eastAsia="標楷體" w:hAnsi="標楷體" w:hint="eastAsia"/>
          <w:szCs w:val="28"/>
        </w:rPr>
        <w:t>報名方式：</w:t>
      </w:r>
      <w:r w:rsidRPr="007A5DE0">
        <w:rPr>
          <w:rFonts w:ascii="標楷體" w:eastAsia="標楷體" w:hAnsi="標楷體" w:hint="eastAsia"/>
          <w:szCs w:val="24"/>
        </w:rPr>
        <w:t>1.本會傳真05-</w:t>
      </w:r>
      <w:r>
        <w:rPr>
          <w:rFonts w:ascii="標楷體" w:eastAsia="標楷體" w:hAnsi="標楷體"/>
          <w:sz w:val="22"/>
          <w:szCs w:val="24"/>
        </w:rPr>
        <w:t>3702754</w:t>
      </w:r>
      <w:r w:rsidRPr="007A5DE0">
        <w:rPr>
          <w:rFonts w:ascii="標楷體" w:eastAsia="標楷體" w:hAnsi="標楷體" w:hint="eastAsia"/>
          <w:szCs w:val="24"/>
        </w:rPr>
        <w:t>。</w:t>
      </w:r>
    </w:p>
    <w:p w:rsidR="003A6B74" w:rsidRPr="007A5DE0" w:rsidRDefault="003A6B74" w:rsidP="003A6B74">
      <w:pPr>
        <w:snapToGrid w:val="0"/>
        <w:ind w:leftChars="500" w:left="1200"/>
        <w:rPr>
          <w:rFonts w:ascii="標楷體" w:eastAsia="標楷體" w:hAnsi="標楷體"/>
          <w:szCs w:val="24"/>
        </w:rPr>
      </w:pPr>
      <w:r w:rsidRPr="007A5DE0">
        <w:rPr>
          <w:rFonts w:ascii="標楷體" w:eastAsia="標楷體" w:hAnsi="標楷體" w:hint="eastAsia"/>
          <w:szCs w:val="24"/>
        </w:rPr>
        <w:t>2.報名表如不敷使用，請自行影印。</w:t>
      </w:r>
    </w:p>
    <w:p w:rsidR="003A6B74" w:rsidRPr="007A5DE0" w:rsidRDefault="003A6B74" w:rsidP="003A6B74">
      <w:pPr>
        <w:snapToGrid w:val="0"/>
        <w:ind w:leftChars="500" w:left="1200"/>
        <w:rPr>
          <w:rFonts w:ascii="標楷體" w:eastAsia="標楷體"/>
          <w:sz w:val="28"/>
          <w:szCs w:val="28"/>
        </w:rPr>
      </w:pPr>
      <w:r>
        <w:rPr>
          <w:rFonts w:ascii="標楷體" w:eastAsia="標楷體" w:hAnsi="標楷體"/>
          <w:szCs w:val="24"/>
        </w:rPr>
        <w:t>3</w:t>
      </w:r>
      <w:r w:rsidRPr="007A5DE0">
        <w:rPr>
          <w:rFonts w:ascii="標楷體" w:eastAsia="標楷體" w:hAnsi="標楷體" w:hint="eastAsia"/>
          <w:szCs w:val="24"/>
        </w:rPr>
        <w:t>.參加研習者請儘量自備環保杯。</w:t>
      </w:r>
    </w:p>
    <w:p w:rsidR="00A73327" w:rsidRPr="003A6B74" w:rsidRDefault="00A73327"/>
    <w:sectPr w:rsidR="00A73327" w:rsidRPr="003A6B74" w:rsidSect="00377FC8">
      <w:pgSz w:w="11906" w:h="16838"/>
      <w:pgMar w:top="1701" w:right="1440" w:bottom="1701" w:left="144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C35" w:rsidRDefault="003A6B74" w:rsidP="008B727B">
    <w:pPr>
      <w:pStyle w:val="a5"/>
      <w:jc w:val="center"/>
    </w:pPr>
    <w:r>
      <w:fldChar w:fldCharType="begin"/>
    </w:r>
    <w:r>
      <w:instrText xml:space="preserve"> PAGE   \* MERGEFORMAT </w:instrText>
    </w:r>
    <w:r>
      <w:fldChar w:fldCharType="separate"/>
    </w:r>
    <w:r w:rsidRPr="003A6B74">
      <w:rPr>
        <w:noProof/>
        <w:lang w:val="zh-TW"/>
      </w:rPr>
      <w:t>9</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737ADA"/>
    <w:multiLevelType w:val="hybridMultilevel"/>
    <w:tmpl w:val="A2B0ABCC"/>
    <w:lvl w:ilvl="0" w:tplc="A8D8DAC8">
      <w:start w:val="3"/>
      <w:numFmt w:val="bullet"/>
      <w:lvlText w:val="□"/>
      <w:lvlJc w:val="left"/>
      <w:pPr>
        <w:ind w:left="640" w:hanging="360"/>
      </w:pPr>
      <w:rPr>
        <w:rFonts w:ascii="標楷體" w:eastAsia="標楷體" w:hAnsi="標楷體" w:cs="Times New Roman" w:hint="eastAsia"/>
      </w:rPr>
    </w:lvl>
    <w:lvl w:ilvl="1" w:tplc="04090003" w:tentative="1">
      <w:start w:val="1"/>
      <w:numFmt w:val="bullet"/>
      <w:lvlText w:val=""/>
      <w:lvlJc w:val="left"/>
      <w:pPr>
        <w:ind w:left="1240" w:hanging="480"/>
      </w:pPr>
      <w:rPr>
        <w:rFonts w:ascii="Wingdings" w:hAnsi="Wingdings" w:hint="default"/>
      </w:rPr>
    </w:lvl>
    <w:lvl w:ilvl="2" w:tplc="04090005" w:tentative="1">
      <w:start w:val="1"/>
      <w:numFmt w:val="bullet"/>
      <w:lvlText w:val=""/>
      <w:lvlJc w:val="left"/>
      <w:pPr>
        <w:ind w:left="1720" w:hanging="480"/>
      </w:pPr>
      <w:rPr>
        <w:rFonts w:ascii="Wingdings" w:hAnsi="Wingdings" w:hint="default"/>
      </w:rPr>
    </w:lvl>
    <w:lvl w:ilvl="3" w:tplc="04090001" w:tentative="1">
      <w:start w:val="1"/>
      <w:numFmt w:val="bullet"/>
      <w:lvlText w:val=""/>
      <w:lvlJc w:val="left"/>
      <w:pPr>
        <w:ind w:left="2200" w:hanging="480"/>
      </w:pPr>
      <w:rPr>
        <w:rFonts w:ascii="Wingdings" w:hAnsi="Wingdings" w:hint="default"/>
      </w:rPr>
    </w:lvl>
    <w:lvl w:ilvl="4" w:tplc="04090003" w:tentative="1">
      <w:start w:val="1"/>
      <w:numFmt w:val="bullet"/>
      <w:lvlText w:val=""/>
      <w:lvlJc w:val="left"/>
      <w:pPr>
        <w:ind w:left="2680" w:hanging="480"/>
      </w:pPr>
      <w:rPr>
        <w:rFonts w:ascii="Wingdings" w:hAnsi="Wingdings" w:hint="default"/>
      </w:rPr>
    </w:lvl>
    <w:lvl w:ilvl="5" w:tplc="04090005" w:tentative="1">
      <w:start w:val="1"/>
      <w:numFmt w:val="bullet"/>
      <w:lvlText w:val=""/>
      <w:lvlJc w:val="left"/>
      <w:pPr>
        <w:ind w:left="3160" w:hanging="480"/>
      </w:pPr>
      <w:rPr>
        <w:rFonts w:ascii="Wingdings" w:hAnsi="Wingdings" w:hint="default"/>
      </w:rPr>
    </w:lvl>
    <w:lvl w:ilvl="6" w:tplc="04090001" w:tentative="1">
      <w:start w:val="1"/>
      <w:numFmt w:val="bullet"/>
      <w:lvlText w:val=""/>
      <w:lvlJc w:val="left"/>
      <w:pPr>
        <w:ind w:left="3640" w:hanging="480"/>
      </w:pPr>
      <w:rPr>
        <w:rFonts w:ascii="Wingdings" w:hAnsi="Wingdings" w:hint="default"/>
      </w:rPr>
    </w:lvl>
    <w:lvl w:ilvl="7" w:tplc="04090003" w:tentative="1">
      <w:start w:val="1"/>
      <w:numFmt w:val="bullet"/>
      <w:lvlText w:val=""/>
      <w:lvlJc w:val="left"/>
      <w:pPr>
        <w:ind w:left="4120" w:hanging="480"/>
      </w:pPr>
      <w:rPr>
        <w:rFonts w:ascii="Wingdings" w:hAnsi="Wingdings" w:hint="default"/>
      </w:rPr>
    </w:lvl>
    <w:lvl w:ilvl="8" w:tplc="04090005" w:tentative="1">
      <w:start w:val="1"/>
      <w:numFmt w:val="bullet"/>
      <w:lvlText w:val=""/>
      <w:lvlJc w:val="left"/>
      <w:pPr>
        <w:ind w:left="4600" w:hanging="480"/>
      </w:pPr>
      <w:rPr>
        <w:rFonts w:ascii="Wingdings" w:hAnsi="Wingdings" w:hint="default"/>
      </w:rPr>
    </w:lvl>
  </w:abstractNum>
  <w:abstractNum w:abstractNumId="1" w15:restartNumberingAfterBreak="0">
    <w:nsid w:val="67073BF0"/>
    <w:multiLevelType w:val="hybridMultilevel"/>
    <w:tmpl w:val="BD2A7476"/>
    <w:lvl w:ilvl="0" w:tplc="3E8283C6">
      <w:start w:val="5"/>
      <w:numFmt w:val="bullet"/>
      <w:lvlText w:val="□"/>
      <w:lvlJc w:val="left"/>
      <w:pPr>
        <w:ind w:left="640" w:hanging="360"/>
      </w:pPr>
      <w:rPr>
        <w:rFonts w:ascii="標楷體" w:eastAsia="標楷體" w:hAnsi="標楷體" w:cs="Times New Roman" w:hint="eastAsia"/>
      </w:rPr>
    </w:lvl>
    <w:lvl w:ilvl="1" w:tplc="04090003" w:tentative="1">
      <w:start w:val="1"/>
      <w:numFmt w:val="bullet"/>
      <w:lvlText w:val=""/>
      <w:lvlJc w:val="left"/>
      <w:pPr>
        <w:ind w:left="1240" w:hanging="480"/>
      </w:pPr>
      <w:rPr>
        <w:rFonts w:ascii="Wingdings" w:hAnsi="Wingdings" w:hint="default"/>
      </w:rPr>
    </w:lvl>
    <w:lvl w:ilvl="2" w:tplc="04090005" w:tentative="1">
      <w:start w:val="1"/>
      <w:numFmt w:val="bullet"/>
      <w:lvlText w:val=""/>
      <w:lvlJc w:val="left"/>
      <w:pPr>
        <w:ind w:left="1720" w:hanging="480"/>
      </w:pPr>
      <w:rPr>
        <w:rFonts w:ascii="Wingdings" w:hAnsi="Wingdings" w:hint="default"/>
      </w:rPr>
    </w:lvl>
    <w:lvl w:ilvl="3" w:tplc="04090001" w:tentative="1">
      <w:start w:val="1"/>
      <w:numFmt w:val="bullet"/>
      <w:lvlText w:val=""/>
      <w:lvlJc w:val="left"/>
      <w:pPr>
        <w:ind w:left="2200" w:hanging="480"/>
      </w:pPr>
      <w:rPr>
        <w:rFonts w:ascii="Wingdings" w:hAnsi="Wingdings" w:hint="default"/>
      </w:rPr>
    </w:lvl>
    <w:lvl w:ilvl="4" w:tplc="04090003" w:tentative="1">
      <w:start w:val="1"/>
      <w:numFmt w:val="bullet"/>
      <w:lvlText w:val=""/>
      <w:lvlJc w:val="left"/>
      <w:pPr>
        <w:ind w:left="2680" w:hanging="480"/>
      </w:pPr>
      <w:rPr>
        <w:rFonts w:ascii="Wingdings" w:hAnsi="Wingdings" w:hint="default"/>
      </w:rPr>
    </w:lvl>
    <w:lvl w:ilvl="5" w:tplc="04090005" w:tentative="1">
      <w:start w:val="1"/>
      <w:numFmt w:val="bullet"/>
      <w:lvlText w:val=""/>
      <w:lvlJc w:val="left"/>
      <w:pPr>
        <w:ind w:left="3160" w:hanging="480"/>
      </w:pPr>
      <w:rPr>
        <w:rFonts w:ascii="Wingdings" w:hAnsi="Wingdings" w:hint="default"/>
      </w:rPr>
    </w:lvl>
    <w:lvl w:ilvl="6" w:tplc="04090001" w:tentative="1">
      <w:start w:val="1"/>
      <w:numFmt w:val="bullet"/>
      <w:lvlText w:val=""/>
      <w:lvlJc w:val="left"/>
      <w:pPr>
        <w:ind w:left="3640" w:hanging="480"/>
      </w:pPr>
      <w:rPr>
        <w:rFonts w:ascii="Wingdings" w:hAnsi="Wingdings" w:hint="default"/>
      </w:rPr>
    </w:lvl>
    <w:lvl w:ilvl="7" w:tplc="04090003" w:tentative="1">
      <w:start w:val="1"/>
      <w:numFmt w:val="bullet"/>
      <w:lvlText w:val=""/>
      <w:lvlJc w:val="left"/>
      <w:pPr>
        <w:ind w:left="4120" w:hanging="480"/>
      </w:pPr>
      <w:rPr>
        <w:rFonts w:ascii="Wingdings" w:hAnsi="Wingdings" w:hint="default"/>
      </w:rPr>
    </w:lvl>
    <w:lvl w:ilvl="8" w:tplc="04090005" w:tentative="1">
      <w:start w:val="1"/>
      <w:numFmt w:val="bullet"/>
      <w:lvlText w:val=""/>
      <w:lvlJc w:val="left"/>
      <w:pPr>
        <w:ind w:left="4600" w:hanging="480"/>
      </w:pPr>
      <w:rPr>
        <w:rFonts w:ascii="Wingdings" w:hAnsi="Wingdings" w:hint="default"/>
      </w:rPr>
    </w:lvl>
  </w:abstractNum>
  <w:abstractNum w:abstractNumId="2" w15:restartNumberingAfterBreak="0">
    <w:nsid w:val="7ABE2613"/>
    <w:multiLevelType w:val="hybridMultilevel"/>
    <w:tmpl w:val="AAE80368"/>
    <w:lvl w:ilvl="0" w:tplc="B7BAF8FE">
      <w:start w:val="1"/>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B74"/>
    <w:rsid w:val="003A6B74"/>
    <w:rsid w:val="00A7332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93488F-0536-4521-9C0D-10B389BD1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6B74"/>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3A6B74"/>
    <w:pPr>
      <w:ind w:left="540" w:firstLine="540"/>
    </w:pPr>
    <w:rPr>
      <w:rFonts w:ascii="標楷體" w:eastAsia="標楷體"/>
      <w:sz w:val="28"/>
    </w:rPr>
  </w:style>
  <w:style w:type="character" w:customStyle="1" w:styleId="a4">
    <w:name w:val="本文縮排 字元"/>
    <w:basedOn w:val="a0"/>
    <w:link w:val="a3"/>
    <w:rsid w:val="003A6B74"/>
    <w:rPr>
      <w:rFonts w:ascii="標楷體" w:eastAsia="標楷體" w:hAnsi="Times New Roman" w:cs="Times New Roman"/>
      <w:sz w:val="28"/>
      <w:szCs w:val="20"/>
    </w:rPr>
  </w:style>
  <w:style w:type="paragraph" w:styleId="a5">
    <w:name w:val="footer"/>
    <w:basedOn w:val="a"/>
    <w:link w:val="a6"/>
    <w:rsid w:val="003A6B74"/>
    <w:pPr>
      <w:tabs>
        <w:tab w:val="center" w:pos="4153"/>
        <w:tab w:val="right" w:pos="8306"/>
      </w:tabs>
      <w:snapToGrid w:val="0"/>
    </w:pPr>
    <w:rPr>
      <w:sz w:val="20"/>
      <w:lang w:val="x-none" w:eastAsia="x-none"/>
    </w:rPr>
  </w:style>
  <w:style w:type="character" w:customStyle="1" w:styleId="a6">
    <w:name w:val="頁尾 字元"/>
    <w:basedOn w:val="a0"/>
    <w:link w:val="a5"/>
    <w:rsid w:val="003A6B74"/>
    <w:rPr>
      <w:rFonts w:ascii="Times New Roman" w:eastAsia="新細明體" w:hAnsi="Times New Roman" w:cs="Times New Roman"/>
      <w:sz w:val="20"/>
      <w:szCs w:val="20"/>
      <w:lang w:val="x-none" w:eastAsia="x-none"/>
    </w:rPr>
  </w:style>
  <w:style w:type="paragraph" w:customStyle="1" w:styleId="Default">
    <w:name w:val="Default"/>
    <w:rsid w:val="003A6B74"/>
    <w:pPr>
      <w:widowControl w:val="0"/>
      <w:autoSpaceDE w:val="0"/>
      <w:autoSpaceDN w:val="0"/>
      <w:adjustRightInd w:val="0"/>
    </w:pPr>
    <w:rPr>
      <w:rFonts w:ascii="標楷體" w:eastAsia="標楷體" w:hAnsi="Times New Roman"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s://sp.yimg.com/xj/th?id=OIP.M6f21b17220c8adb16ad5fd71dfcff8aco0&amp;pid=15.1&amp;P=0&amp;w=214&amp;h=161"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677</Words>
  <Characters>3864</Characters>
  <Application>Microsoft Office Word</Application>
  <DocSecurity>0</DocSecurity>
  <Lines>32</Lines>
  <Paragraphs>9</Paragraphs>
  <ScaleCrop>false</ScaleCrop>
  <Company/>
  <LinksUpToDate>false</LinksUpToDate>
  <CharactersWithSpaces>4532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2021-04-06T04:22:00Z</dcterms:created>
  <dcterms:modified xsi:type="dcterms:W3CDTF">2021-04-06T04:24:00Z</dcterms:modified>
</cp:coreProperties>
</file>